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A34F" w14:textId="3451334C" w:rsidR="006833C4" w:rsidRDefault="00A44599" w:rsidP="00457A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  <w:r>
        <w:rPr>
          <w:noProof/>
          <w:color w:val="000000"/>
        </w:rPr>
        <w:drawing>
          <wp:anchor distT="0" distB="0" distL="114300" distR="114300" simplePos="0" relativeHeight="251657216" behindDoc="1" locked="0" layoutInCell="1" allowOverlap="1" wp14:anchorId="5C94C54A" wp14:editId="6A21F8C3">
            <wp:simplePos x="0" y="0"/>
            <wp:positionH relativeFrom="column">
              <wp:posOffset>-13335</wp:posOffset>
            </wp:positionH>
            <wp:positionV relativeFrom="paragraph">
              <wp:posOffset>106680</wp:posOffset>
            </wp:positionV>
            <wp:extent cx="716280" cy="717550"/>
            <wp:effectExtent l="0" t="0" r="0" b="0"/>
            <wp:wrapThrough wrapText="bothSides">
              <wp:wrapPolygon edited="0">
                <wp:start x="5745" y="0"/>
                <wp:lineTo x="0" y="4014"/>
                <wp:lineTo x="0" y="14910"/>
                <wp:lineTo x="1723" y="18350"/>
                <wp:lineTo x="5170" y="21218"/>
                <wp:lineTo x="5745" y="21218"/>
                <wp:lineTo x="15511" y="21218"/>
                <wp:lineTo x="16085" y="21218"/>
                <wp:lineTo x="19532" y="18350"/>
                <wp:lineTo x="21255" y="16057"/>
                <wp:lineTo x="21255" y="4014"/>
                <wp:lineTo x="15511" y="0"/>
                <wp:lineTo x="5745" y="0"/>
              </wp:wrapPolygon>
            </wp:wrapThrough>
            <wp:docPr id="15" name="รูปภาพ 5" descr="D:\Boat\โลโก้กระทรวง\img_05890aa6ccdf93c0d873fb9a9222ba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D:\Boat\โลโก้กระทรวง\img_05890aa6ccdf93c0d873fb9a9222ba0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D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แผนปฏิบัติการส่งเสริมคุณธรรม</w:t>
      </w:r>
      <w:r w:rsidR="004F7094" w:rsidRPr="00B95E5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14:paraId="0B4CF182" w14:textId="77777777" w:rsidR="00377D87" w:rsidRDefault="00403ACE" w:rsidP="00457A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ของหน่วยงาน</w:t>
      </w:r>
      <w:r w:rsidR="00377D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ใน</w:t>
      </w:r>
      <w:r w:rsidR="00B95E5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กรมอนามัย </w:t>
      </w:r>
      <w:r w:rsidR="00377D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สังกัดกระทรวงสาธารณส</w:t>
      </w:r>
      <w:r w:rsidR="007B7E0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ุข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/>
      </w:r>
      <w:r w:rsidR="00D33B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ประจำปีงบประมาณ พ.ศ. ๒</w:t>
      </w:r>
      <w:r w:rsidR="005F76C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๕๖๗</w:t>
      </w:r>
    </w:p>
    <w:p w14:paraId="21D9B99B" w14:textId="77777777" w:rsidR="00377D87" w:rsidRDefault="00377D87" w:rsidP="00377D87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14:paraId="38B23DAF" w14:textId="77777777" w:rsidR="00DA1A13" w:rsidRDefault="00DA1A13" w:rsidP="000F6A4A">
      <w:pPr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5670"/>
          <w:tab w:val="left" w:pos="13608"/>
        </w:tabs>
        <w:spacing w:after="0" w:line="240" w:lineRule="auto"/>
        <w:ind w:left="567" w:hanging="56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ส่วนที่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>1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ข้อมูลทั่วไป</w:t>
      </w:r>
    </w:p>
    <w:p w14:paraId="28F53C44" w14:textId="77777777" w:rsidR="00403ACE" w:rsidRPr="00074DB4" w:rsidRDefault="00403ACE" w:rsidP="000F6A4A">
      <w:pPr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7371"/>
          <w:tab w:val="left" w:pos="13608"/>
        </w:tabs>
        <w:spacing w:after="0" w:line="240" w:lineRule="auto"/>
        <w:ind w:left="567" w:hanging="567"/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  <w:r w:rsidRPr="00074DB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สถานที่ตั้ง</w:t>
      </w:r>
      <w:r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="003F729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 xml:space="preserve">  </w:t>
      </w:r>
      <w:r w:rsidR="00B95E5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 xml:space="preserve">122 </w:t>
      </w:r>
      <w:r w:rsidR="00B95E5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>ถ.จามเทวี ต.ห้างฉัตร อ.ห้างฉัตร จ.ลำปาง</w:t>
      </w:r>
      <w:r w:rsidR="003F729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 xml:space="preserve">                 </w:t>
      </w:r>
      <w:r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</w:p>
    <w:p w14:paraId="6315C070" w14:textId="77777777" w:rsidR="00DA1A13" w:rsidRPr="00074DB4" w:rsidRDefault="00377D87" w:rsidP="000F6A4A">
      <w:pPr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7371"/>
          <w:tab w:val="left" w:pos="8460"/>
          <w:tab w:val="left" w:pos="13608"/>
        </w:tabs>
        <w:spacing w:after="0" w:line="240" w:lineRule="auto"/>
        <w:ind w:left="426" w:hanging="426"/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</w:pPr>
      <w:r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ชื่อผู้ประสานงาน</w:t>
      </w:r>
      <w:r w:rsidR="002D4918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="003F729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 xml:space="preserve"> </w:t>
      </w:r>
      <w:r w:rsidR="00B95E5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>นางสาวชญาน์พัชร กันกา</w:t>
      </w:r>
      <w:r w:rsidR="003F729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 xml:space="preserve">    </w:t>
      </w:r>
      <w:r w:rsidR="002D4918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="00DA1A13" w:rsidRPr="00074DB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</w:t>
      </w:r>
      <w:r w:rsidR="00DA1A13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="00B95E5D" w:rsidRPr="00074DB4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dotted"/>
          <w:cs/>
        </w:rPr>
        <w:t>นักจัดการงานทั่วไป</w:t>
      </w:r>
      <w:r w:rsidR="000E2079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</w:p>
    <w:p w14:paraId="54846A51" w14:textId="77777777" w:rsidR="00377D87" w:rsidRPr="00074DB4" w:rsidRDefault="00DA1A13" w:rsidP="000F6A4A">
      <w:pPr>
        <w:tabs>
          <w:tab w:val="left" w:pos="705"/>
          <w:tab w:val="left" w:pos="1021"/>
          <w:tab w:val="left" w:pos="1134"/>
          <w:tab w:val="left" w:pos="1418"/>
          <w:tab w:val="left" w:pos="1701"/>
          <w:tab w:val="left" w:pos="1985"/>
          <w:tab w:val="left" w:pos="7371"/>
          <w:tab w:val="left" w:pos="8415"/>
          <w:tab w:val="left" w:pos="13608"/>
        </w:tabs>
        <w:spacing w:after="0" w:line="240" w:lineRule="auto"/>
        <w:ind w:left="426" w:hanging="426"/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dotted"/>
          <w:cs/>
        </w:rPr>
      </w:pPr>
      <w:r w:rsidRPr="00074DB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สังกัด</w:t>
      </w:r>
      <w:r w:rsidR="002D4918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="003F729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 xml:space="preserve"> </w:t>
      </w:r>
      <w:r w:rsidR="00B95E5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>กรมอนามัย กระทรวงสาธารณสุข</w:t>
      </w:r>
      <w:r w:rsidR="003F729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 xml:space="preserve">                         </w:t>
      </w:r>
      <w:r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ab/>
      </w:r>
      <w:r w:rsidRPr="00074DB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โทรศัพท์</w:t>
      </w:r>
      <w:r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="00B95E5D" w:rsidRPr="00074DB4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dotted"/>
          <w:cs/>
        </w:rPr>
        <w:t>0 9568 7898</w:t>
      </w:r>
      <w:r w:rsidR="009A66C1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</w:p>
    <w:p w14:paraId="76EF9943" w14:textId="77777777" w:rsidR="00DA1A13" w:rsidRPr="00074DB4" w:rsidRDefault="00DA1A13" w:rsidP="000F6A4A">
      <w:pPr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2385"/>
          <w:tab w:val="left" w:pos="7371"/>
          <w:tab w:val="left" w:pos="8520"/>
          <w:tab w:val="left" w:pos="13608"/>
        </w:tabs>
        <w:spacing w:after="120" w:line="240" w:lineRule="auto"/>
        <w:ind w:left="425" w:hanging="425"/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dotted"/>
        </w:rPr>
      </w:pPr>
      <w:r w:rsidRPr="00074DB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ไปรษณีย์อิเล็กทรอนิกส์</w:t>
      </w:r>
      <w:r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="00B95E5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>Chayapat.k@anamai.mail.go.th</w:t>
      </w:r>
      <w:r w:rsidR="000800B7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Pr="00074DB4">
        <w:rPr>
          <w:rFonts w:ascii="TH SarabunIT๙" w:hAnsi="TH SarabunIT๙" w:cs="TH SarabunIT๙"/>
          <w:b/>
          <w:bCs/>
          <w:color w:val="000000"/>
          <w:sz w:val="32"/>
          <w:szCs w:val="32"/>
        </w:rPr>
        <w:t>LINE ID :</w:t>
      </w:r>
      <w:r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ab/>
      </w:r>
      <w:r w:rsidR="00B95E5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>Ja_ve_</w:t>
      </w:r>
      <w:r w:rsidR="00E205EC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ab/>
      </w:r>
    </w:p>
    <w:p w14:paraId="60D7987F" w14:textId="77777777" w:rsidR="00DA1A13" w:rsidRDefault="00DA1A13" w:rsidP="000F6A4A">
      <w:pPr>
        <w:pStyle w:val="NoSpacing"/>
        <w:tabs>
          <w:tab w:val="left" w:pos="993"/>
          <w:tab w:val="left" w:pos="1418"/>
          <w:tab w:val="left" w:pos="1701"/>
          <w:tab w:val="left" w:pos="1985"/>
        </w:tabs>
        <w:spacing w:after="120" w:line="216" w:lineRule="auto"/>
        <w:ind w:hanging="567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ส่วนที่ 2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="00346B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ข้อมูลพื้นฐาน</w:t>
      </w: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2646"/>
        <w:gridCol w:w="2646"/>
        <w:gridCol w:w="2646"/>
      </w:tblGrid>
      <w:tr w:rsidR="009D32F7" w14:paraId="70224F2C" w14:textId="77777777" w:rsidTr="005D440D">
        <w:trPr>
          <w:trHeight w:val="362"/>
        </w:trPr>
        <w:tc>
          <w:tcPr>
            <w:tcW w:w="5670" w:type="dxa"/>
            <w:vMerge w:val="restart"/>
            <w:shd w:val="clear" w:color="auto" w:fill="auto"/>
          </w:tcPr>
          <w:p w14:paraId="4A023566" w14:textId="77777777" w:rsidR="00DA1A13" w:rsidRDefault="00DA1A13" w:rsidP="000F6A4A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ชื่อหน่วยงานในสังกัดที่รับผิดชอบ</w:t>
            </w:r>
          </w:p>
          <w:p w14:paraId="51C76E28" w14:textId="77777777" w:rsidR="00DA1A13" w:rsidRDefault="00DA1A13" w:rsidP="000F6A4A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โครงการในแผนปฏิบัติการ</w:t>
            </w:r>
          </w:p>
        </w:tc>
        <w:tc>
          <w:tcPr>
            <w:tcW w:w="2646" w:type="dxa"/>
            <w:vMerge w:val="restart"/>
            <w:shd w:val="clear" w:color="auto" w:fill="auto"/>
          </w:tcPr>
          <w:p w14:paraId="6AD9E825" w14:textId="77777777" w:rsidR="00DA1A13" w:rsidRDefault="00DA1A13" w:rsidP="000F6A4A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จำนวนบุคลากร</w:t>
            </w:r>
          </w:p>
          <w:p w14:paraId="44ABB7B2" w14:textId="77777777" w:rsidR="00DA1A13" w:rsidRDefault="00DA1A13" w:rsidP="000F6A4A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ในหน่วยงาน</w:t>
            </w:r>
          </w:p>
        </w:tc>
        <w:tc>
          <w:tcPr>
            <w:tcW w:w="2646" w:type="dxa"/>
            <w:vMerge w:val="restart"/>
            <w:shd w:val="clear" w:color="auto" w:fill="auto"/>
          </w:tcPr>
          <w:p w14:paraId="0AB30301" w14:textId="77777777" w:rsidR="00DA1A13" w:rsidRDefault="00DA1A13" w:rsidP="000F6A4A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จำนวนกลุ่มเป้าหมาย</w:t>
            </w:r>
          </w:p>
          <w:p w14:paraId="108700F4" w14:textId="77777777" w:rsidR="00DA1A13" w:rsidRDefault="00DA1A13" w:rsidP="000F6A4A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และภาคีเครือข่าย</w:t>
            </w:r>
          </w:p>
        </w:tc>
        <w:tc>
          <w:tcPr>
            <w:tcW w:w="2646" w:type="dxa"/>
            <w:vMerge w:val="restart"/>
            <w:shd w:val="clear" w:color="auto" w:fill="auto"/>
          </w:tcPr>
          <w:p w14:paraId="263C3DF9" w14:textId="77777777" w:rsidR="00DA1A13" w:rsidRDefault="00DA1A13" w:rsidP="000F6A4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จำนวนประชาชนเป้าหมาย</w:t>
            </w:r>
          </w:p>
        </w:tc>
      </w:tr>
      <w:tr w:rsidR="009D32F7" w14:paraId="2F913C9B" w14:textId="77777777" w:rsidTr="005D440D">
        <w:trPr>
          <w:trHeight w:val="325"/>
        </w:trPr>
        <w:tc>
          <w:tcPr>
            <w:tcW w:w="5670" w:type="dxa"/>
            <w:vMerge/>
            <w:shd w:val="clear" w:color="auto" w:fill="auto"/>
          </w:tcPr>
          <w:p w14:paraId="6F444364" w14:textId="77777777" w:rsidR="00DA1A13" w:rsidRDefault="00DA1A13" w:rsidP="000F6A4A">
            <w:pPr>
              <w:tabs>
                <w:tab w:val="left" w:pos="1418"/>
                <w:tab w:val="left" w:pos="1701"/>
                <w:tab w:val="left" w:pos="1985"/>
              </w:tabs>
              <w:spacing w:after="0" w:line="216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6" w:type="dxa"/>
            <w:vMerge/>
            <w:shd w:val="clear" w:color="auto" w:fill="auto"/>
          </w:tcPr>
          <w:p w14:paraId="28DA4FA3" w14:textId="77777777" w:rsidR="00DA1A13" w:rsidRDefault="00DA1A13" w:rsidP="000F6A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16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646" w:type="dxa"/>
            <w:vMerge/>
            <w:shd w:val="clear" w:color="auto" w:fill="auto"/>
          </w:tcPr>
          <w:p w14:paraId="5A2DE0E0" w14:textId="77777777" w:rsidR="00DA1A13" w:rsidRDefault="00DA1A13" w:rsidP="000F6A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16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646" w:type="dxa"/>
            <w:vMerge/>
            <w:shd w:val="clear" w:color="auto" w:fill="auto"/>
          </w:tcPr>
          <w:p w14:paraId="2D18E836" w14:textId="77777777" w:rsidR="00DA1A13" w:rsidRDefault="00DA1A13" w:rsidP="000F6A4A">
            <w:pPr>
              <w:tabs>
                <w:tab w:val="left" w:pos="1418"/>
                <w:tab w:val="left" w:pos="1701"/>
                <w:tab w:val="left" w:pos="1985"/>
              </w:tabs>
              <w:spacing w:after="0" w:line="216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015F6" w14:paraId="1E937649" w14:textId="77777777" w:rsidTr="005D440D">
        <w:tc>
          <w:tcPr>
            <w:tcW w:w="5670" w:type="dxa"/>
            <w:shd w:val="clear" w:color="auto" w:fill="auto"/>
          </w:tcPr>
          <w:p w14:paraId="71CEC9BE" w14:textId="77777777" w:rsidR="00D015F6" w:rsidRDefault="005413AD" w:rsidP="000F6A4A">
            <w:pPr>
              <w:tabs>
                <w:tab w:val="left" w:pos="37"/>
              </w:tabs>
              <w:spacing w:after="0" w:line="21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ศูนย์อนามัยกลุ่มชาติพันธุ์ ชายขอบ และแรงงานข้ามชาติ</w:t>
            </w:r>
          </w:p>
        </w:tc>
        <w:tc>
          <w:tcPr>
            <w:tcW w:w="2646" w:type="dxa"/>
            <w:shd w:val="clear" w:color="auto" w:fill="auto"/>
          </w:tcPr>
          <w:p w14:paraId="251E6A26" w14:textId="77777777" w:rsidR="00D015F6" w:rsidRDefault="005413AD" w:rsidP="000F6A4A">
            <w:pPr>
              <w:tabs>
                <w:tab w:val="left" w:pos="1418"/>
                <w:tab w:val="left" w:pos="1701"/>
                <w:tab w:val="left" w:pos="1985"/>
              </w:tabs>
              <w:spacing w:after="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0F6A4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646" w:type="dxa"/>
            <w:shd w:val="clear" w:color="auto" w:fill="auto"/>
          </w:tcPr>
          <w:p w14:paraId="1ADAEB7B" w14:textId="77777777" w:rsidR="00D015F6" w:rsidRDefault="005413AD" w:rsidP="000F6A4A">
            <w:pPr>
              <w:tabs>
                <w:tab w:val="left" w:pos="1418"/>
                <w:tab w:val="left" w:pos="1701"/>
                <w:tab w:val="left" w:pos="1985"/>
              </w:tabs>
              <w:spacing w:after="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646" w:type="dxa"/>
            <w:shd w:val="clear" w:color="auto" w:fill="auto"/>
          </w:tcPr>
          <w:p w14:paraId="5B887F96" w14:textId="77777777" w:rsidR="00D015F6" w:rsidRDefault="005413AD" w:rsidP="000F6A4A">
            <w:pPr>
              <w:tabs>
                <w:tab w:val="left" w:pos="1418"/>
                <w:tab w:val="left" w:pos="1701"/>
                <w:tab w:val="left" w:pos="1985"/>
              </w:tabs>
              <w:spacing w:after="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</w:tr>
    </w:tbl>
    <w:p w14:paraId="1A2D8B5D" w14:textId="77777777" w:rsidR="00DA1A13" w:rsidRDefault="00DA1A13" w:rsidP="000F6A4A">
      <w:pPr>
        <w:pStyle w:val="NoSpacing"/>
        <w:tabs>
          <w:tab w:val="left" w:pos="993"/>
          <w:tab w:val="left" w:pos="1418"/>
          <w:tab w:val="left" w:pos="1985"/>
          <w:tab w:val="left" w:pos="2694"/>
        </w:tabs>
        <w:spacing w:line="216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ส่วนที่ 3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="00346B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โครงการและงบประมาณ </w:t>
      </w:r>
    </w:p>
    <w:p w14:paraId="60483524" w14:textId="77777777" w:rsidR="00346BB0" w:rsidRDefault="00346BB0" w:rsidP="000F6A4A">
      <w:pPr>
        <w:pStyle w:val="NoSpacing"/>
        <w:tabs>
          <w:tab w:val="left" w:pos="993"/>
          <w:tab w:val="left" w:pos="1418"/>
          <w:tab w:val="left" w:pos="1985"/>
          <w:tab w:val="left" w:pos="2694"/>
        </w:tabs>
        <w:spacing w:line="216" w:lineRule="auto"/>
        <w:ind w:left="42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3.1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จำนวนโครงการ/กิจกรรมที่ดำเนินการในปีงบประมาณ พ.ศ.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2567  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รวมจำนวน..........</w:t>
      </w:r>
      <w:r w:rsidR="002D027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="00074DB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..........โครงการ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ดังนี้</w:t>
      </w:r>
    </w:p>
    <w:p w14:paraId="4D2B956C" w14:textId="77777777" w:rsidR="00346BB0" w:rsidRDefault="00346BB0" w:rsidP="000F6A4A">
      <w:pPr>
        <w:pStyle w:val="NoSpacing"/>
        <w:tabs>
          <w:tab w:val="left" w:pos="709"/>
          <w:tab w:val="left" w:pos="993"/>
          <w:tab w:val="left" w:pos="1418"/>
          <w:tab w:val="left" w:pos="1985"/>
          <w:tab w:val="left" w:pos="2694"/>
        </w:tabs>
        <w:spacing w:line="216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>แผนย่อยที่ 1</w:t>
      </w:r>
      <w:r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>การส่งเสริมสภาพแวดล้อมที่เอื้อต่อการส่งเสริมคุณธรรมฯ</w:t>
      </w:r>
      <w:r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.............</w:t>
      </w:r>
      <w:r w:rsidR="0079127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</w:t>
      </w:r>
    </w:p>
    <w:p w14:paraId="1C1026EE" w14:textId="77777777" w:rsidR="00346BB0" w:rsidRPr="00791274" w:rsidRDefault="00346BB0" w:rsidP="000F6A4A">
      <w:pPr>
        <w:pStyle w:val="NoSpacing"/>
        <w:tabs>
          <w:tab w:val="left" w:pos="37"/>
          <w:tab w:val="left" w:pos="993"/>
          <w:tab w:val="left" w:pos="1418"/>
          <w:tab w:val="left" w:pos="2694"/>
        </w:tabs>
        <w:spacing w:line="216" w:lineRule="auto"/>
        <w:ind w:left="4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แนวทางการพัฒนาที่ 1     รวม .................</w:t>
      </w:r>
      <w:r w:rsidR="00791274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 โครงการ</w:t>
      </w:r>
    </w:p>
    <w:p w14:paraId="32B23202" w14:textId="77777777" w:rsidR="00346BB0" w:rsidRPr="00791274" w:rsidRDefault="00346BB0" w:rsidP="000F6A4A">
      <w:pPr>
        <w:pStyle w:val="NoSpacing"/>
        <w:tabs>
          <w:tab w:val="left" w:pos="37"/>
          <w:tab w:val="left" w:pos="993"/>
          <w:tab w:val="left" w:pos="1418"/>
          <w:tab w:val="left" w:pos="2694"/>
        </w:tabs>
        <w:spacing w:line="216" w:lineRule="auto"/>
        <w:ind w:left="40"/>
        <w:rPr>
          <w:rFonts w:ascii="TH SarabunIT๙" w:hAnsi="TH SarabunIT๙" w:cs="TH SarabunIT๙"/>
          <w:spacing w:val="-4"/>
          <w:sz w:val="32"/>
          <w:szCs w:val="32"/>
        </w:rPr>
      </w:pP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แนวทางการพัฒนาที่ 2     รวม .................</w:t>
      </w:r>
      <w:r w:rsidR="00833D25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 โครงการ</w:t>
      </w:r>
    </w:p>
    <w:p w14:paraId="79353D61" w14:textId="77777777" w:rsidR="00346BB0" w:rsidRPr="00791274" w:rsidRDefault="00346BB0" w:rsidP="000F6A4A">
      <w:pPr>
        <w:pStyle w:val="NoSpacing"/>
        <w:tabs>
          <w:tab w:val="left" w:pos="37"/>
          <w:tab w:val="left" w:pos="993"/>
          <w:tab w:val="left" w:pos="1418"/>
          <w:tab w:val="left" w:pos="2694"/>
        </w:tabs>
        <w:spacing w:line="216" w:lineRule="auto"/>
        <w:ind w:left="40"/>
        <w:rPr>
          <w:rFonts w:ascii="TH SarabunIT๙" w:hAnsi="TH SarabunIT๙" w:cs="TH SarabunIT๙"/>
          <w:spacing w:val="-4"/>
          <w:sz w:val="32"/>
          <w:szCs w:val="32"/>
        </w:rPr>
      </w:pP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แนวทางการพัฒนาที่ 3     รวม .................</w:t>
      </w:r>
      <w:r w:rsidR="00791274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 โครงการ</w:t>
      </w:r>
    </w:p>
    <w:p w14:paraId="0A80BD75" w14:textId="77777777" w:rsidR="00346BB0" w:rsidRPr="00791274" w:rsidRDefault="00346BB0" w:rsidP="000F6A4A">
      <w:pPr>
        <w:pStyle w:val="NoSpacing"/>
        <w:tabs>
          <w:tab w:val="left" w:pos="37"/>
          <w:tab w:val="left" w:pos="993"/>
          <w:tab w:val="left" w:pos="1418"/>
          <w:tab w:val="left" w:pos="2694"/>
        </w:tabs>
        <w:spacing w:line="216" w:lineRule="auto"/>
        <w:ind w:left="40"/>
        <w:rPr>
          <w:rFonts w:ascii="TH SarabunIT๙" w:hAnsi="TH SarabunIT๙" w:cs="TH SarabunIT๙"/>
          <w:spacing w:val="-4"/>
          <w:sz w:val="32"/>
          <w:szCs w:val="32"/>
        </w:rPr>
      </w:pP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แนวทางการพัฒนาที่ 4     รวม ..................</w:t>
      </w:r>
      <w:r w:rsidR="001F07B9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......</w:t>
      </w:r>
      <w:r w:rsidR="000F6A4A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 โครงการ</w:t>
      </w:r>
    </w:p>
    <w:p w14:paraId="07F0F7DE" w14:textId="77777777" w:rsidR="00346BB0" w:rsidRPr="00791274" w:rsidRDefault="00346BB0" w:rsidP="000F6A4A">
      <w:pPr>
        <w:pStyle w:val="NoSpacing"/>
        <w:tabs>
          <w:tab w:val="left" w:pos="37"/>
          <w:tab w:val="left" w:pos="993"/>
          <w:tab w:val="left" w:pos="1418"/>
          <w:tab w:val="left" w:pos="2694"/>
        </w:tabs>
        <w:spacing w:line="216" w:lineRule="auto"/>
        <w:ind w:left="40"/>
        <w:rPr>
          <w:rFonts w:ascii="TH SarabunIT๙" w:hAnsi="TH SarabunIT๙" w:cs="TH SarabunIT๙"/>
          <w:spacing w:val="-4"/>
          <w:sz w:val="32"/>
          <w:szCs w:val="32"/>
        </w:rPr>
      </w:pP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แนวทางการพัฒนาที่ 5     รวม ......</w:t>
      </w:r>
      <w:r w:rsidR="000F6A4A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</w:t>
      </w:r>
      <w:r w:rsidR="00791274" w:rsidRPr="00791274">
        <w:rPr>
          <w:rFonts w:ascii="TH SarabunIT๙" w:hAnsi="TH SarabunIT๙" w:cs="TH SarabunIT๙"/>
          <w:spacing w:val="-4"/>
          <w:sz w:val="32"/>
          <w:szCs w:val="32"/>
        </w:rPr>
        <w:t>2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....................โครงการ</w:t>
      </w:r>
    </w:p>
    <w:p w14:paraId="4261A244" w14:textId="77777777" w:rsidR="00346BB0" w:rsidRDefault="00346BB0" w:rsidP="000F6A4A">
      <w:pPr>
        <w:pStyle w:val="NoSpacing"/>
        <w:tabs>
          <w:tab w:val="left" w:pos="993"/>
          <w:tab w:val="left" w:pos="1418"/>
          <w:tab w:val="left" w:pos="2694"/>
        </w:tabs>
        <w:spacing w:line="216" w:lineRule="auto"/>
        <w:ind w:left="709"/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</w:pP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แนวทางการพัฒนาที่ 6     รวม ......</w:t>
      </w:r>
      <w:r w:rsidR="000F6A4A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</w:t>
      </w:r>
      <w:r w:rsidR="002317B2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.............. โครงการ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</w:p>
    <w:p w14:paraId="369AE165" w14:textId="77777777" w:rsidR="00346BB0" w:rsidRDefault="00346BB0" w:rsidP="000F6A4A">
      <w:pPr>
        <w:pStyle w:val="NoSpacing"/>
        <w:tabs>
          <w:tab w:val="left" w:pos="993"/>
          <w:tab w:val="left" w:pos="1418"/>
          <w:tab w:val="left" w:pos="2694"/>
          <w:tab w:val="left" w:pos="8364"/>
        </w:tabs>
        <w:spacing w:line="216" w:lineRule="auto"/>
        <w:ind w:left="709"/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 xml:space="preserve">แผนย่อยที่ 2 </w:t>
      </w:r>
      <w:r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>การพัฒนาระบบและการเสริมสร้างขีดความสามารถของกลไกฯ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รวม</w:t>
      </w:r>
      <w:r>
        <w:rPr>
          <w:rFonts w:ascii="TH SarabunIT๙" w:hAnsi="TH SarabunIT๙" w:cs="TH SarabunIT๙"/>
          <w:noProof/>
          <w:color w:val="000000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..............</w:t>
      </w:r>
      <w:r w:rsidR="002317B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..........โครงการ</w:t>
      </w:r>
    </w:p>
    <w:p w14:paraId="6EC5BF99" w14:textId="77777777" w:rsidR="00346BB0" w:rsidRPr="00791274" w:rsidRDefault="00346BB0" w:rsidP="000F6A4A">
      <w:pPr>
        <w:pStyle w:val="NoSpacing"/>
        <w:tabs>
          <w:tab w:val="left" w:pos="37"/>
          <w:tab w:val="left" w:pos="993"/>
          <w:tab w:val="left" w:pos="1418"/>
          <w:tab w:val="left" w:pos="2694"/>
          <w:tab w:val="left" w:pos="8364"/>
        </w:tabs>
        <w:spacing w:line="216" w:lineRule="auto"/>
        <w:ind w:left="4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แนวทางการพัฒนาที่ 1     รวม ...........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 w:rsidR="000F6A4A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 w:rsidR="002317B2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 โครงการ</w:t>
      </w:r>
    </w:p>
    <w:p w14:paraId="33543D9B" w14:textId="77777777" w:rsidR="00346BB0" w:rsidRPr="00791274" w:rsidRDefault="00346BB0" w:rsidP="000F6A4A">
      <w:pPr>
        <w:pStyle w:val="NoSpacing"/>
        <w:tabs>
          <w:tab w:val="left" w:pos="37"/>
          <w:tab w:val="left" w:pos="993"/>
          <w:tab w:val="left" w:pos="1418"/>
          <w:tab w:val="left" w:pos="2694"/>
          <w:tab w:val="left" w:pos="8364"/>
        </w:tabs>
        <w:spacing w:line="216" w:lineRule="auto"/>
        <w:ind w:left="40"/>
        <w:rPr>
          <w:rFonts w:ascii="TH SarabunIT๙" w:hAnsi="TH SarabunIT๙" w:cs="TH SarabunIT๙"/>
          <w:spacing w:val="-4"/>
          <w:sz w:val="32"/>
          <w:szCs w:val="32"/>
        </w:rPr>
      </w:pP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แนวทางการพัฒนาที่ 2     รวม .................</w:t>
      </w:r>
      <w:r w:rsidR="002317B2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 โครงการ</w:t>
      </w:r>
    </w:p>
    <w:p w14:paraId="41CC21E0" w14:textId="77777777" w:rsidR="00346BB0" w:rsidRPr="00791274" w:rsidRDefault="00346BB0" w:rsidP="000F6A4A">
      <w:pPr>
        <w:pStyle w:val="NoSpacing"/>
        <w:tabs>
          <w:tab w:val="left" w:pos="37"/>
          <w:tab w:val="left" w:pos="993"/>
          <w:tab w:val="left" w:pos="1418"/>
          <w:tab w:val="left" w:pos="2694"/>
          <w:tab w:val="left" w:pos="8364"/>
        </w:tabs>
        <w:spacing w:line="216" w:lineRule="auto"/>
        <w:ind w:left="40"/>
        <w:rPr>
          <w:rFonts w:ascii="TH SarabunIT๙" w:hAnsi="TH SarabunIT๙" w:cs="TH SarabunIT๙"/>
          <w:spacing w:val="-4"/>
          <w:sz w:val="32"/>
          <w:szCs w:val="32"/>
        </w:rPr>
      </w:pP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แนวทางการพัฒนาที่ 3     รวม .................</w:t>
      </w:r>
      <w:r w:rsidR="002317B2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 โครงการ</w:t>
      </w:r>
    </w:p>
    <w:p w14:paraId="4F3C5B8D" w14:textId="77777777" w:rsidR="00346BB0" w:rsidRDefault="00346BB0" w:rsidP="000F6A4A">
      <w:pPr>
        <w:pStyle w:val="NoSpacing"/>
        <w:tabs>
          <w:tab w:val="left" w:pos="993"/>
          <w:tab w:val="left" w:pos="1418"/>
          <w:tab w:val="left" w:pos="2694"/>
          <w:tab w:val="left" w:pos="8364"/>
        </w:tabs>
        <w:spacing w:line="216" w:lineRule="auto"/>
        <w:ind w:left="-454"/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</w:pP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แนวทางการพัฒนาที่ 4     รวม .................</w:t>
      </w:r>
      <w:r w:rsidR="002317B2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 โครงกา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ร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color w:val="000000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</w:p>
    <w:p w14:paraId="59910D82" w14:textId="77777777" w:rsidR="007F4002" w:rsidRDefault="00346BB0" w:rsidP="000F6A4A">
      <w:pPr>
        <w:pStyle w:val="NoSpacing"/>
        <w:tabs>
          <w:tab w:val="left" w:pos="993"/>
          <w:tab w:val="left" w:pos="1418"/>
          <w:tab w:val="left" w:pos="2694"/>
          <w:tab w:val="left" w:pos="8222"/>
          <w:tab w:val="left" w:pos="8364"/>
        </w:tabs>
        <w:spacing w:line="216" w:lineRule="auto"/>
        <w:ind w:left="-454"/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</w:p>
    <w:p w14:paraId="2CC01389" w14:textId="77777777" w:rsidR="007F4002" w:rsidRDefault="007F4002" w:rsidP="000F6A4A">
      <w:pPr>
        <w:pStyle w:val="NoSpacing"/>
        <w:tabs>
          <w:tab w:val="left" w:pos="993"/>
          <w:tab w:val="left" w:pos="1418"/>
          <w:tab w:val="left" w:pos="2694"/>
          <w:tab w:val="left" w:pos="8222"/>
          <w:tab w:val="left" w:pos="8364"/>
        </w:tabs>
        <w:spacing w:line="216" w:lineRule="auto"/>
        <w:ind w:left="-454"/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5FBA4A68" w14:textId="77777777" w:rsidR="00346BB0" w:rsidRDefault="007F4002" w:rsidP="000F6A4A">
      <w:pPr>
        <w:pStyle w:val="NoSpacing"/>
        <w:tabs>
          <w:tab w:val="left" w:pos="993"/>
          <w:tab w:val="left" w:pos="1418"/>
          <w:tab w:val="left" w:pos="2694"/>
          <w:tab w:val="left" w:pos="8222"/>
          <w:tab w:val="left" w:pos="8364"/>
        </w:tabs>
        <w:spacing w:line="216" w:lineRule="auto"/>
        <w:ind w:left="-454"/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 w:rsidR="00346BB0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 xml:space="preserve">แผนย่อยที่ 3 </w:t>
      </w:r>
      <w:r w:rsidR="00346BB0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 w:rsidR="00346BB0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>การส่งเสริมการเรียนรู้ และการพัฒนาศักยภาพคนฯ</w:t>
      </w:r>
      <w:r w:rsidR="00346BB0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 w:rsidR="00346BB0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 xml:space="preserve">  </w:t>
      </w:r>
      <w:r w:rsidR="00346BB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รวม</w:t>
      </w:r>
      <w:r w:rsidR="00346BB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..............</w:t>
      </w:r>
      <w:r w:rsidR="0079127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4</w:t>
      </w:r>
      <w:r w:rsidR="00346BB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..........โครงการ</w:t>
      </w:r>
    </w:p>
    <w:p w14:paraId="08C5573E" w14:textId="77777777" w:rsidR="00346BB0" w:rsidRDefault="00346BB0" w:rsidP="000F6A4A">
      <w:pPr>
        <w:pStyle w:val="NoSpacing"/>
        <w:tabs>
          <w:tab w:val="left" w:pos="37"/>
          <w:tab w:val="left" w:pos="993"/>
          <w:tab w:val="left" w:pos="1418"/>
          <w:tab w:val="left" w:pos="2694"/>
          <w:tab w:val="left" w:pos="8364"/>
        </w:tabs>
        <w:spacing w:line="216" w:lineRule="auto"/>
        <w:ind w:left="40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แนวทางการพัฒนาที่ 1     รวม ..............</w:t>
      </w:r>
      <w:r w:rsidR="0079127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</w:t>
      </w:r>
      <w:r w:rsidR="002317B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................... โครงการ</w:t>
      </w:r>
      <w:r w:rsidR="006F0213">
        <w:rPr>
          <w:rFonts w:ascii="TH SarabunIT๙" w:hAnsi="TH SarabunIT๙" w:cs="TH SarabunIT๙"/>
          <w:color w:val="000000"/>
          <w:spacing w:val="-4"/>
          <w:sz w:val="32"/>
          <w:szCs w:val="32"/>
        </w:rPr>
        <w:tab/>
      </w:r>
    </w:p>
    <w:p w14:paraId="15B0A8BD" w14:textId="77777777" w:rsidR="00346BB0" w:rsidRDefault="00346BB0" w:rsidP="000F6A4A">
      <w:pPr>
        <w:pStyle w:val="NoSpacing"/>
        <w:tabs>
          <w:tab w:val="left" w:pos="37"/>
          <w:tab w:val="left" w:pos="993"/>
          <w:tab w:val="left" w:pos="1418"/>
          <w:tab w:val="left" w:pos="2694"/>
        </w:tabs>
        <w:spacing w:line="216" w:lineRule="auto"/>
        <w:ind w:left="40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แนวทางการพัฒนาที่ 2     รวม ..................</w:t>
      </w:r>
      <w:r w:rsidR="0079127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................. โครงการ</w:t>
      </w:r>
    </w:p>
    <w:p w14:paraId="35460B84" w14:textId="77777777" w:rsidR="00346BB0" w:rsidRDefault="00346BB0" w:rsidP="000F6A4A">
      <w:pPr>
        <w:pStyle w:val="NoSpacing"/>
        <w:tabs>
          <w:tab w:val="left" w:pos="993"/>
          <w:tab w:val="left" w:pos="1418"/>
          <w:tab w:val="left" w:pos="2694"/>
        </w:tabs>
        <w:spacing w:line="216" w:lineRule="auto"/>
        <w:ind w:left="-454"/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แนวทางการพัฒนาที่ 3     รวม ..................</w:t>
      </w:r>
      <w:r w:rsidR="002317B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.................. โครงการ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color w:val="000000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</w:p>
    <w:p w14:paraId="5B348AE9" w14:textId="77777777" w:rsidR="00346BB0" w:rsidRDefault="007A0974" w:rsidP="000F6A4A">
      <w:pPr>
        <w:tabs>
          <w:tab w:val="left" w:pos="851"/>
          <w:tab w:val="left" w:pos="993"/>
          <w:tab w:val="left" w:pos="1418"/>
          <w:tab w:val="left" w:pos="1843"/>
          <w:tab w:val="left" w:pos="1985"/>
        </w:tabs>
        <w:spacing w:after="120" w:line="216" w:lineRule="auto"/>
        <w:ind w:left="993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766D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งบประมาณที่ใช้ดำเนินงานในปีงบประมาณ พ.ศ. 2567 ทั้งหมด รวมจำนวน...........................บาท</w:t>
      </w:r>
      <w:r w:rsidR="006766D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09C2032F" w14:textId="77777777" w:rsidR="003D2106" w:rsidRDefault="006766D9" w:rsidP="00346BB0">
      <w:pPr>
        <w:tabs>
          <w:tab w:val="left" w:pos="851"/>
          <w:tab w:val="left" w:pos="993"/>
          <w:tab w:val="left" w:pos="1418"/>
          <w:tab w:val="left" w:pos="1843"/>
          <w:tab w:val="left" w:pos="1985"/>
        </w:tabs>
        <w:spacing w:before="120" w:after="120" w:line="216" w:lineRule="auto"/>
        <w:ind w:left="425"/>
        <w:jc w:val="thaiDistribute"/>
        <w:rPr>
          <w:rFonts w:ascii="TH SarabunIT๙" w:hAnsi="TH SarabunIT๙" w:cs="TH SarabunIT๙" w:hint="cs"/>
          <w:b/>
          <w:bCs/>
          <w:color w:val="000000"/>
          <w:sz w:val="20"/>
          <w:szCs w:val="20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รายละเอียดโครงการและกิจกรรม ดังนี้</w:t>
      </w:r>
    </w:p>
    <w:tbl>
      <w:tblPr>
        <w:tblW w:w="15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2705"/>
        <w:gridCol w:w="1559"/>
        <w:gridCol w:w="1690"/>
        <w:gridCol w:w="1417"/>
        <w:gridCol w:w="1276"/>
        <w:gridCol w:w="720"/>
        <w:gridCol w:w="709"/>
        <w:gridCol w:w="709"/>
        <w:gridCol w:w="709"/>
        <w:gridCol w:w="2453"/>
      </w:tblGrid>
      <w:tr w:rsidR="00B322E9" w14:paraId="438D24FA" w14:textId="77777777" w:rsidTr="003C560E">
        <w:trPr>
          <w:trHeight w:val="194"/>
          <w:tblHeader/>
          <w:jc w:val="center"/>
        </w:trPr>
        <w:tc>
          <w:tcPr>
            <w:tcW w:w="1480" w:type="dxa"/>
            <w:vAlign w:val="center"/>
          </w:tcPr>
          <w:p w14:paraId="7300E32F" w14:textId="77777777" w:rsidR="00B322E9" w:rsidRDefault="00B322E9" w:rsidP="006A3381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(1)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04187C5C" w14:textId="77777777" w:rsidR="00B322E9" w:rsidRDefault="00B322E9" w:rsidP="006A3381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(2)</w:t>
            </w:r>
          </w:p>
        </w:tc>
        <w:tc>
          <w:tcPr>
            <w:tcW w:w="3249" w:type="dxa"/>
            <w:gridSpan w:val="2"/>
            <w:shd w:val="clear" w:color="auto" w:fill="auto"/>
          </w:tcPr>
          <w:p w14:paraId="3A6799AF" w14:textId="77777777" w:rsidR="00B322E9" w:rsidRDefault="00B322E9" w:rsidP="006A338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(3)</w:t>
            </w:r>
          </w:p>
        </w:tc>
        <w:tc>
          <w:tcPr>
            <w:tcW w:w="1417" w:type="dxa"/>
            <w:vAlign w:val="center"/>
          </w:tcPr>
          <w:p w14:paraId="337F9442" w14:textId="77777777" w:rsidR="00B322E9" w:rsidRDefault="00B322E9" w:rsidP="006A338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(4)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677EF8" w14:textId="77777777" w:rsidR="00B322E9" w:rsidRDefault="00B322E9" w:rsidP="006A338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(5)</w:t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5D7EC583" w14:textId="77777777" w:rsidR="00B322E9" w:rsidRDefault="00B322E9" w:rsidP="006A338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(6)</w:t>
            </w:r>
          </w:p>
        </w:tc>
        <w:tc>
          <w:tcPr>
            <w:tcW w:w="2453" w:type="dxa"/>
            <w:vMerge w:val="restart"/>
            <w:vAlign w:val="center"/>
          </w:tcPr>
          <w:p w14:paraId="636C0F20" w14:textId="77777777" w:rsidR="00B322E9" w:rsidRDefault="00B322E9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</w:tr>
      <w:tr w:rsidR="00B322E9" w14:paraId="45647780" w14:textId="77777777" w:rsidTr="003C560E">
        <w:trPr>
          <w:trHeight w:val="194"/>
          <w:tblHeader/>
          <w:jc w:val="center"/>
        </w:trPr>
        <w:tc>
          <w:tcPr>
            <w:tcW w:w="1480" w:type="dxa"/>
            <w:vMerge w:val="restart"/>
            <w:vAlign w:val="center"/>
          </w:tcPr>
          <w:p w14:paraId="18D0694F" w14:textId="77777777" w:rsidR="00B322E9" w:rsidRDefault="00B322E9" w:rsidP="0081361B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แผนย่อย / เป้าหมาย</w:t>
            </w:r>
          </w:p>
        </w:tc>
        <w:tc>
          <w:tcPr>
            <w:tcW w:w="2705" w:type="dxa"/>
            <w:vMerge w:val="restart"/>
            <w:shd w:val="clear" w:color="auto" w:fill="auto"/>
            <w:vAlign w:val="center"/>
          </w:tcPr>
          <w:p w14:paraId="0E64B10D" w14:textId="77777777" w:rsidR="00B322E9" w:rsidRDefault="00B322E9" w:rsidP="0081361B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3249" w:type="dxa"/>
            <w:gridSpan w:val="2"/>
            <w:shd w:val="clear" w:color="auto" w:fill="auto"/>
          </w:tcPr>
          <w:p w14:paraId="47E8FFC9" w14:textId="77777777" w:rsidR="00B322E9" w:rsidRDefault="00B322E9" w:rsidP="0081361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14:paraId="50A9A779" w14:textId="77777777" w:rsidR="00B322E9" w:rsidRDefault="00B322E9" w:rsidP="0081361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78AA48D" w14:textId="77777777" w:rsidR="00B322E9" w:rsidRDefault="00B322E9" w:rsidP="0081361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3CD775A9" w14:textId="77777777" w:rsidR="00B322E9" w:rsidRDefault="00B322E9" w:rsidP="0081361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ระยะเวลาที่ดำเนินงาน</w:t>
            </w:r>
          </w:p>
        </w:tc>
        <w:tc>
          <w:tcPr>
            <w:tcW w:w="2453" w:type="dxa"/>
            <w:vMerge/>
          </w:tcPr>
          <w:p w14:paraId="30C9B654" w14:textId="77777777" w:rsidR="00B322E9" w:rsidRDefault="00B322E9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B322E9" w14:paraId="00EE8B80" w14:textId="77777777" w:rsidTr="003C560E">
        <w:trPr>
          <w:trHeight w:val="536"/>
          <w:tblHeader/>
          <w:jc w:val="center"/>
        </w:trPr>
        <w:tc>
          <w:tcPr>
            <w:tcW w:w="1480" w:type="dxa"/>
            <w:vMerge/>
          </w:tcPr>
          <w:p w14:paraId="3A49522D" w14:textId="77777777" w:rsidR="00B322E9" w:rsidRDefault="00B322E9" w:rsidP="0081361B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14:paraId="29E258AC" w14:textId="77777777" w:rsidR="00B322E9" w:rsidRDefault="00B322E9" w:rsidP="0081361B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708D88" w14:textId="77777777" w:rsidR="00B322E9" w:rsidRDefault="00B322E9" w:rsidP="0081361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เชิงปริมาณ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8C72" w14:textId="77777777" w:rsidR="00B322E9" w:rsidRDefault="00B322E9" w:rsidP="0081361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เชิงคุณภาพ</w:t>
            </w:r>
          </w:p>
        </w:tc>
        <w:tc>
          <w:tcPr>
            <w:tcW w:w="1417" w:type="dxa"/>
            <w:vMerge/>
          </w:tcPr>
          <w:p w14:paraId="0F02DCF1" w14:textId="77777777" w:rsidR="00B322E9" w:rsidRDefault="00B322E9" w:rsidP="0081361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-958" w:right="978" w:hanging="28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BE2AFC3" w14:textId="77777777" w:rsidR="00B322E9" w:rsidRDefault="00B322E9" w:rsidP="0081361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-958" w:right="978" w:hanging="28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7DBE1B" w14:textId="77777777" w:rsidR="00B322E9" w:rsidRDefault="00B322E9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ไตรมาส</w:t>
            </w:r>
          </w:p>
          <w:p w14:paraId="6CF2EBCC" w14:textId="77777777" w:rsidR="00B322E9" w:rsidRDefault="00B322E9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4CD0B8" w14:textId="77777777" w:rsidR="00B322E9" w:rsidRDefault="00B322E9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ไตรมาส ๒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EFF3FE" w14:textId="77777777" w:rsidR="00B322E9" w:rsidRDefault="00B322E9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ไตรมาส 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70263F" w14:textId="77777777" w:rsidR="00B322E9" w:rsidRDefault="00B322E9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ไตรมาส ๔</w:t>
            </w:r>
          </w:p>
        </w:tc>
        <w:tc>
          <w:tcPr>
            <w:tcW w:w="2453" w:type="dxa"/>
            <w:vMerge/>
          </w:tcPr>
          <w:p w14:paraId="347829F6" w14:textId="77777777" w:rsidR="00B322E9" w:rsidRDefault="00B322E9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6616B4" w14:paraId="314778D9" w14:textId="77777777" w:rsidTr="003C560E">
        <w:trPr>
          <w:trHeight w:val="1038"/>
          <w:jc w:val="center"/>
        </w:trPr>
        <w:tc>
          <w:tcPr>
            <w:tcW w:w="1480" w:type="dxa"/>
            <w:vMerge w:val="restart"/>
          </w:tcPr>
          <w:p w14:paraId="5A6A6BC4" w14:textId="77777777" w:rsidR="006616B4" w:rsidRDefault="006616B4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แผนย่อยที่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1</w:t>
            </w:r>
          </w:p>
          <w:p w14:paraId="3FB515DF" w14:textId="77777777" w:rsidR="006616B4" w:rsidRDefault="006616B4" w:rsidP="0081361B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เป้าหมายที่ 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ประชาชน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มีกิจกรรม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การปฏิบัติตน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ที่สะท้อน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การมีคุณธรรมจริยธรรมเพิ่มขึ้น</w:t>
            </w:r>
          </w:p>
          <w:p w14:paraId="2114DEE2" w14:textId="77777777" w:rsidR="006616B4" w:rsidRDefault="006616B4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38B759E5" w14:textId="77777777" w:rsidR="006616B4" w:rsidRDefault="006616B4" w:rsidP="000A0FA1">
            <w:pPr>
              <w:pStyle w:val="NoSpacing"/>
              <w:tabs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419" w:hanging="419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 w:rsidRPr="007B4C7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แนวทางการพัฒนา</w:t>
            </w:r>
            <w:r w:rsidRPr="007B4C7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 3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ส่งเสริมให้สถาบันศาสนาเป็นศูนย์กลางชุมชนและขับเคลื่อนคุณธรรมด้วยพลังบวร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D007F34" w14:textId="77777777" w:rsidR="006616B4" w:rsidRDefault="006616B4" w:rsidP="000A0FA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  <w:p w14:paraId="471CE600" w14:textId="77777777" w:rsidR="006616B4" w:rsidRDefault="006616B4" w:rsidP="000A0FA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3AB06E6F" w14:textId="77777777" w:rsidR="006616B4" w:rsidRDefault="006616B4" w:rsidP="000A0FA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1D896966" w14:textId="77777777" w:rsidR="006616B4" w:rsidRDefault="006616B4" w:rsidP="000A0FA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B9D3610" w14:textId="77777777" w:rsidR="006616B4" w:rsidRDefault="006616B4" w:rsidP="000A0FA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192FCCA5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A9EB2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6FAD0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0E9D5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42577C47" w14:textId="77777777" w:rsidR="006616B4" w:rsidRDefault="006616B4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</w:tr>
      <w:tr w:rsidR="006616B4" w14:paraId="79E08BA4" w14:textId="77777777" w:rsidTr="003C560E">
        <w:trPr>
          <w:trHeight w:val="1408"/>
          <w:jc w:val="center"/>
        </w:trPr>
        <w:tc>
          <w:tcPr>
            <w:tcW w:w="1480" w:type="dxa"/>
            <w:vMerge/>
          </w:tcPr>
          <w:p w14:paraId="1DF3FA7F" w14:textId="77777777" w:rsidR="006616B4" w:rsidRDefault="006616B4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33DD8F90" w14:textId="77777777" w:rsidR="006616B4" w:rsidRPr="00B61FBD" w:rsidRDefault="006616B4" w:rsidP="00D03D0D">
            <w:pPr>
              <w:pStyle w:val="NoSpacing"/>
              <w:tabs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419" w:hanging="419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 w:rsidRPr="007B4C7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แนวทางการพัฒนา</w:t>
            </w:r>
            <w:r w:rsidRPr="007B4C7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 5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ส่งเสริมการนำคุณธรรมเพื่อการอนุรักษ์ทรัพยากร ธรรมชาติ สิ่งแวดล้อม การป้องกันและแก้ไขปัญหาอันเกิดจากภัยธรรมชาติและวิกฤติโรคอุบัติใหม่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5D94E58" w14:textId="77777777" w:rsidR="006616B4" w:rsidRDefault="006616B4" w:rsidP="002317B2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C9F674E" w14:textId="77777777" w:rsidR="006616B4" w:rsidRDefault="006616B4" w:rsidP="002317B2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A4ACCF0" w14:textId="77777777" w:rsidR="006616B4" w:rsidRDefault="006616B4" w:rsidP="002317B2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2A4F679" w14:textId="77777777" w:rsidR="006616B4" w:rsidRDefault="006616B4" w:rsidP="002317B2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D9026EC" w14:textId="77777777" w:rsidR="006616B4" w:rsidRDefault="006616B4" w:rsidP="002317B2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6E31F098" w14:textId="77777777" w:rsidR="006616B4" w:rsidRDefault="006616B4" w:rsidP="00A42E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CE7E54B" w14:textId="77777777" w:rsidR="006616B4" w:rsidRDefault="006616B4" w:rsidP="00A42E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7541B47" w14:textId="77777777" w:rsidR="006616B4" w:rsidRDefault="006616B4" w:rsidP="00A42E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0A75301" w14:textId="77777777" w:rsidR="006616B4" w:rsidRDefault="006616B4" w:rsidP="00A42E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E280988" w14:textId="77777777" w:rsidR="006616B4" w:rsidRDefault="006616B4" w:rsidP="005A37A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01027AC8" w14:textId="77777777" w:rsidR="006616B4" w:rsidRDefault="006616B4" w:rsidP="00B61FB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72CEC00" w14:textId="77777777" w:rsidR="006616B4" w:rsidRDefault="006616B4" w:rsidP="00D60B0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71668F52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5217F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2BD69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9286F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01B0E226" w14:textId="77777777" w:rsidR="006616B4" w:rsidRDefault="006616B4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6616B4" w14:paraId="732A7260" w14:textId="77777777" w:rsidTr="003C560E">
        <w:trPr>
          <w:trHeight w:val="165"/>
          <w:jc w:val="center"/>
        </w:trPr>
        <w:tc>
          <w:tcPr>
            <w:tcW w:w="1480" w:type="dxa"/>
            <w:vMerge/>
          </w:tcPr>
          <w:p w14:paraId="365A097E" w14:textId="77777777" w:rsidR="006616B4" w:rsidRDefault="006616B4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372AFB5E" w14:textId="77777777" w:rsidR="006616B4" w:rsidRDefault="006616B4" w:rsidP="00D03D0D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(1) </w:t>
            </w:r>
            <w:r w:rsidRPr="005A37A5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กิจกรรมสร้าง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06FA21C3" w14:textId="77777777" w:rsidR="006616B4" w:rsidRDefault="006616B4" w:rsidP="00D03D0D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5A37A5">
              <w:rPr>
                <w:rFonts w:ascii="TH SarabunIT๙" w:hAnsi="TH SarabunIT๙" w:cs="TH SarabunIT๙"/>
                <w:color w:val="000000"/>
                <w:sz w:val="28"/>
                <w:cs/>
              </w:rPr>
              <w:t>สภาพแวดล้อมให้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14:paraId="44EDFCCC" w14:textId="77777777" w:rsidR="006616B4" w:rsidRDefault="006616B4" w:rsidP="00D03D0D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5A37A5">
              <w:rPr>
                <w:rFonts w:ascii="TH SarabunIT๙" w:hAnsi="TH SarabunIT๙" w:cs="TH SarabunIT๙"/>
                <w:color w:val="000000"/>
                <w:sz w:val="28"/>
                <w:cs/>
              </w:rPr>
              <w:t>พร้อมปฏิบัติงาน เสริมสร้าง</w:t>
            </w:r>
          </w:p>
          <w:p w14:paraId="7907F878" w14:textId="77777777" w:rsidR="006616B4" w:rsidRDefault="006616B4" w:rsidP="006616B4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5A37A5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ความปลอดภัย</w:t>
            </w:r>
          </w:p>
          <w:p w14:paraId="41D4160B" w14:textId="77777777" w:rsidR="006616B4" w:rsidRDefault="006616B4" w:rsidP="00D03D0D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 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(ปัญหาที่อยากแก้/ วินัย)</w:t>
            </w:r>
          </w:p>
          <w:p w14:paraId="005E86FB" w14:textId="77777777" w:rsidR="006616B4" w:rsidRDefault="006616B4" w:rsidP="00D03D0D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   </w:t>
            </w:r>
          </w:p>
          <w:p w14:paraId="456CFCA3" w14:textId="77777777" w:rsidR="006616B4" w:rsidRDefault="006616B4" w:rsidP="00D03D0D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   </w:t>
            </w:r>
          </w:p>
          <w:p w14:paraId="0124CE90" w14:textId="77777777" w:rsidR="006616B4" w:rsidRDefault="006616B4" w:rsidP="00D03D0D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C1527E6" w14:textId="77777777" w:rsidR="006616B4" w:rsidRDefault="006616B4" w:rsidP="008750E2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2A8AE99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หน่วยงานจัดกิจกรรมอย่างน้อย 2 ครั้ง/ปี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2C3EF555" w14:textId="77777777" w:rsidR="006616B4" w:rsidRPr="005A37A5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A37A5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เพื่อให้บุคลากรในองค์กรมีจิตสาธารณะ อนุรักษ์สิ่งแวดล้อม</w:t>
            </w:r>
          </w:p>
          <w:p w14:paraId="065677E1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A37A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ลดการเกิดขยะและ เพิ่มอากาศบริสุทธิ์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5A37A5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ให้โลกตระหนักถึงการดูแลอนามั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ย</w:t>
            </w:r>
            <w:r w:rsidRPr="005A37A5">
              <w:rPr>
                <w:rFonts w:ascii="TH SarabunIT๙" w:hAnsi="TH SarabunIT๙" w:cs="TH SarabunIT๙"/>
                <w:color w:val="000000"/>
                <w:sz w:val="28"/>
                <w:cs/>
              </w:rPr>
              <w:t>สิ่งแวดล้อม</w:t>
            </w:r>
          </w:p>
        </w:tc>
        <w:tc>
          <w:tcPr>
            <w:tcW w:w="1417" w:type="dxa"/>
          </w:tcPr>
          <w:p w14:paraId="3E41967B" w14:textId="77777777" w:rsidR="006616B4" w:rsidRDefault="006616B4" w:rsidP="00B61FB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536B8CF" w14:textId="77777777" w:rsidR="006616B4" w:rsidRDefault="006616B4" w:rsidP="00D60B0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13F8F">
              <w:rPr>
                <w:rFonts w:ascii="TH SarabunIT๙" w:hAnsi="TH SarabunIT๙" w:cs="TH SarabunIT๙"/>
                <w:color w:val="000000"/>
                <w:sz w:val="28"/>
                <w:cs/>
              </w:rPr>
              <w:t>งานอาคารสถานที่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4F5CCC04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BA82B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F56FB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C176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5222A375" w14:textId="77777777" w:rsidR="00450AF2" w:rsidRDefault="00450AF2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กิจกรรมปรับสภาพแวดล้อมรอบหน่วยงาน</w:t>
            </w:r>
          </w:p>
          <w:p w14:paraId="1431A706" w14:textId="77777777" w:rsidR="0098201A" w:rsidRDefault="00A44599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color w:val="000000"/>
                <w:sz w:val="28"/>
                <w:cs/>
              </w:rPr>
              <w:drawing>
                <wp:inline distT="0" distB="0" distL="0" distR="0" wp14:anchorId="17A330B2" wp14:editId="58D7F722">
                  <wp:extent cx="1476375" cy="11144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E5A64F" w14:textId="350B791A" w:rsidR="006616B4" w:rsidRDefault="00A44599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color w:val="000000"/>
                <w:sz w:val="28"/>
                <w:cs/>
              </w:rPr>
              <w:lastRenderedPageBreak/>
              <w:drawing>
                <wp:inline distT="0" distB="0" distL="0" distR="0" wp14:anchorId="6A8FCBB7" wp14:editId="6E3C9D72">
                  <wp:extent cx="1476375" cy="11144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0AF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2629E045" w14:textId="77777777" w:rsidR="00450AF2" w:rsidRDefault="00450AF2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="00290D0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</w:t>
            </w:r>
            <w:r w:rsidR="00290D0D" w:rsidRPr="00290D0D">
              <w:rPr>
                <w:rFonts w:ascii="TH SarabunIT๙" w:hAnsi="TH SarabunIT๙" w:cs="TH SarabunIT๙"/>
                <w:color w:val="000000"/>
                <w:sz w:val="28"/>
                <w:cs/>
              </w:rPr>
              <w:t>อช. รักษ์สิ่งแวดล้อม จัดผ้าป่าขยะรีไซเคิล ครั้งที่ 1/2567</w:t>
            </w:r>
          </w:p>
          <w:p w14:paraId="2F8D7A0E" w14:textId="77777777" w:rsidR="00290D0D" w:rsidRDefault="00290D0D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11" w:history="1">
              <w:r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222033</w:t>
              </w:r>
            </w:hyperlink>
          </w:p>
          <w:p w14:paraId="61902D65" w14:textId="77777777" w:rsidR="00290D0D" w:rsidRPr="00290D0D" w:rsidRDefault="00290D0D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</w:tr>
      <w:tr w:rsidR="006616B4" w14:paraId="3C57ABE2" w14:textId="77777777" w:rsidTr="003C560E">
        <w:trPr>
          <w:trHeight w:val="2546"/>
          <w:jc w:val="center"/>
        </w:trPr>
        <w:tc>
          <w:tcPr>
            <w:tcW w:w="1480" w:type="dxa"/>
            <w:vMerge/>
          </w:tcPr>
          <w:p w14:paraId="3E72C24A" w14:textId="77777777" w:rsidR="006616B4" w:rsidRDefault="006616B4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53945CA2" w14:textId="77777777" w:rsidR="006616B4" w:rsidRDefault="006616B4" w:rsidP="008750E2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     </w:t>
            </w:r>
            <w:r w:rsidRPr="005A37A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(2) </w:t>
            </w:r>
            <w:r w:rsidRPr="005A37A5">
              <w:rPr>
                <w:rFonts w:ascii="TH SarabunPSK" w:hAnsi="TH SarabunPSK" w:cs="TH SarabunPSK"/>
                <w:sz w:val="28"/>
                <w:cs/>
              </w:rPr>
              <w:t>กิจกรรมลดใช้กระดาษ</w:t>
            </w:r>
          </w:p>
          <w:p w14:paraId="7DB2A530" w14:textId="77777777" w:rsidR="006616B4" w:rsidRDefault="006616B4" w:rsidP="008750E2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(ความดีที่อยากทำ</w:t>
            </w:r>
            <w:r w:rsidRPr="005A37A5">
              <w:rPr>
                <w:rFonts w:ascii="TH SarabunIT๙" w:hAnsi="TH SarabunIT๙" w:cs="TH SarabunIT๙"/>
                <w:color w:val="000000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14:paraId="497829AF" w14:textId="77777777" w:rsidR="006616B4" w:rsidRDefault="006616B4" w:rsidP="008750E2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</w:t>
            </w:r>
            <w:r w:rsidRPr="005A37A5">
              <w:rPr>
                <w:rFonts w:ascii="TH SarabunIT๙" w:hAnsi="TH SarabunIT๙" w:cs="TH SarabunIT๙"/>
                <w:color w:val="000000"/>
                <w:sz w:val="28"/>
                <w:cs/>
              </w:rPr>
              <w:t>พอเพียง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  <w:p w14:paraId="21E3F32C" w14:textId="77777777" w:rsidR="006616B4" w:rsidRPr="007F4002" w:rsidRDefault="006616B4" w:rsidP="008750E2">
            <w:pPr>
              <w:pStyle w:val="NoSpacing"/>
              <w:tabs>
                <w:tab w:val="left" w:pos="33"/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419" w:hanging="419"/>
              <w:jc w:val="thaiDistribute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0F4953C" w14:textId="77777777" w:rsidR="006616B4" w:rsidRPr="00A42EB3" w:rsidRDefault="006616B4" w:rsidP="008750E2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การใช้กระดาษลดลงร้อยละ 5 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020DE5C2" w14:textId="77777777" w:rsidR="006616B4" w:rsidRPr="005A37A5" w:rsidRDefault="006616B4" w:rsidP="008750E2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A37A5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เพื่อให้บุคลากรในองค์กรมีจิตสาธารณะ อนุรักษ์สิ่งแวดล้อม</w:t>
            </w:r>
          </w:p>
          <w:p w14:paraId="6A33F779" w14:textId="77777777" w:rsidR="006616B4" w:rsidRPr="005A37A5" w:rsidRDefault="006616B4" w:rsidP="008750E2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A37A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ลดการเกิดขยะและ เพิ่มอากาศบริสุทธิ์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5A37A5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ให้โลกตระหนักถึงการดูแลอนามั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ย</w:t>
            </w:r>
            <w:r w:rsidRPr="005A37A5">
              <w:rPr>
                <w:rFonts w:ascii="TH SarabunIT๙" w:hAnsi="TH SarabunIT๙" w:cs="TH SarabunIT๙"/>
                <w:color w:val="000000"/>
                <w:sz w:val="28"/>
                <w:cs/>
              </w:rPr>
              <w:t>สิ่งแวดล้อม</w:t>
            </w:r>
          </w:p>
        </w:tc>
        <w:tc>
          <w:tcPr>
            <w:tcW w:w="1417" w:type="dxa"/>
          </w:tcPr>
          <w:p w14:paraId="66A9DF68" w14:textId="77777777" w:rsidR="006616B4" w:rsidRDefault="006616B4" w:rsidP="00B61FB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DEC92B1" w14:textId="77777777" w:rsidR="006616B4" w:rsidRPr="00213F8F" w:rsidRDefault="006616B4" w:rsidP="00D60B0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750E2">
              <w:rPr>
                <w:rFonts w:ascii="TH SarabunIT๙" w:hAnsi="TH SarabunIT๙" w:cs="TH SarabunIT๙"/>
                <w:color w:val="000000"/>
                <w:sz w:val="28"/>
                <w:cs/>
              </w:rPr>
              <w:t>กลุ่มอำนวยการ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17C45816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3F7EA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AC77E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3ED70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0778B22A" w14:textId="77777777" w:rsidR="006616B4" w:rsidRDefault="006616B4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</w:tr>
      <w:tr w:rsidR="006616B4" w14:paraId="1EA6EF6F" w14:textId="77777777" w:rsidTr="003C560E">
        <w:trPr>
          <w:cantSplit/>
          <w:trHeight w:val="844"/>
          <w:jc w:val="center"/>
        </w:trPr>
        <w:tc>
          <w:tcPr>
            <w:tcW w:w="1480" w:type="dxa"/>
            <w:vMerge w:val="restart"/>
          </w:tcPr>
          <w:p w14:paraId="0A69C08A" w14:textId="77777777" w:rsidR="006616B4" w:rsidRDefault="006616B4" w:rsidP="0081361B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เป้าหมายที่ 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เครือข่ายทางสังคมที่มีขีดความสามารถ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ในการส่งเสริมคุณธรรม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ในสังคมไทยเพิ่มขึ้น</w:t>
            </w:r>
          </w:p>
          <w:p w14:paraId="160C33E5" w14:textId="77777777" w:rsidR="006616B4" w:rsidRDefault="006616B4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6D2F8FC9" w14:textId="77777777" w:rsidR="006616B4" w:rsidRDefault="006616B4" w:rsidP="00D03D0D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1.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 w:rsidRPr="007B4C7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แนวทางการพัฒนา</w:t>
            </w:r>
            <w:r w:rsidRPr="007B4C7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 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54AC09AE" w14:textId="77777777" w:rsidR="006616B4" w:rsidRDefault="006616B4" w:rsidP="00D03D0D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สร้างพื้นที่และสนับสนุน </w:t>
            </w:r>
          </w:p>
          <w:p w14:paraId="66FC3532" w14:textId="77777777" w:rsidR="006616B4" w:rsidRDefault="006616B4" w:rsidP="00D03D0D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กิจกรรมส่งเสริมคุณธรรม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หรือการทำความดี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7491A8F6" w14:textId="77777777" w:rsidR="006616B4" w:rsidRDefault="006616B4" w:rsidP="002317B2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30BD17E" w14:textId="77777777" w:rsidR="006616B4" w:rsidRDefault="006616B4" w:rsidP="002317B2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7708672" w14:textId="77777777" w:rsidR="006616B4" w:rsidRDefault="006616B4" w:rsidP="002317B2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42E29BAE" w14:textId="77777777" w:rsidR="006616B4" w:rsidRDefault="006616B4" w:rsidP="002317B2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A7B3B01" w14:textId="77777777" w:rsidR="006616B4" w:rsidRPr="00521653" w:rsidRDefault="006616B4" w:rsidP="002317B2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34935235" w14:textId="77777777" w:rsidR="006616B4" w:rsidRDefault="006616B4" w:rsidP="0081361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2C5819D" w14:textId="77777777" w:rsidR="006616B4" w:rsidRDefault="006616B4" w:rsidP="0081361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3E0A2D04" w14:textId="77777777" w:rsidR="006616B4" w:rsidRDefault="006616B4" w:rsidP="0081361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DC926" w14:textId="77777777" w:rsidR="006616B4" w:rsidRDefault="006616B4" w:rsidP="0081361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A705A" w14:textId="77777777" w:rsidR="006616B4" w:rsidRDefault="006616B4" w:rsidP="0081361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4F35B" w14:textId="77777777" w:rsidR="006616B4" w:rsidRDefault="006616B4" w:rsidP="0081361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3E38A88D" w14:textId="77777777" w:rsidR="006616B4" w:rsidRDefault="006616B4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6616B4" w14:paraId="603AE9CF" w14:textId="77777777" w:rsidTr="003C560E">
        <w:trPr>
          <w:cantSplit/>
          <w:trHeight w:val="1414"/>
          <w:jc w:val="center"/>
        </w:trPr>
        <w:tc>
          <w:tcPr>
            <w:tcW w:w="1480" w:type="dxa"/>
            <w:vMerge/>
          </w:tcPr>
          <w:p w14:paraId="053C305F" w14:textId="77777777" w:rsidR="006616B4" w:rsidRDefault="006616B4" w:rsidP="0081361B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71186514" w14:textId="77777777" w:rsidR="006616B4" w:rsidRDefault="006616B4" w:rsidP="008D4FBE">
            <w:pPr>
              <w:pStyle w:val="NoSpacing"/>
              <w:tabs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</w:t>
            </w:r>
            <w:r w:rsidRPr="00057107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กิจกรรมการเสริมสร้าง</w:t>
            </w:r>
          </w:p>
          <w:p w14:paraId="4FEAB5CA" w14:textId="77777777" w:rsidR="006616B4" w:rsidRDefault="006616B4" w:rsidP="006616B4">
            <w:pPr>
              <w:pStyle w:val="NoSpacing"/>
              <w:tabs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057107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ความผูกพัน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057107">
              <w:rPr>
                <w:rFonts w:ascii="TH SarabunIT๙" w:hAnsi="TH SarabunIT๙" w:cs="TH SarabunIT๙"/>
                <w:color w:val="000000"/>
                <w:sz w:val="28"/>
                <w:cs/>
              </w:rPr>
              <w:t>ในองค์กร</w:t>
            </w:r>
          </w:p>
          <w:p w14:paraId="7A4CD43B" w14:textId="77777777" w:rsidR="006616B4" w:rsidRDefault="006616B4" w:rsidP="00057107">
            <w:pPr>
              <w:pStyle w:val="NoSpacing"/>
              <w:tabs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rPr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>
              <w:rPr>
                <w:sz w:val="28"/>
                <w:cs/>
              </w:rPr>
              <w:t>(ความดีที่อยากทำ/</w:t>
            </w:r>
            <w:r>
              <w:rPr>
                <w:rFonts w:hint="cs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วินัย</w:t>
            </w:r>
            <w:r>
              <w:rPr>
                <w:sz w:val="28"/>
              </w:rPr>
              <w:t xml:space="preserve"> </w:t>
            </w:r>
            <w:r>
              <w:rPr>
                <w:rFonts w:hint="cs"/>
                <w:sz w:val="28"/>
                <w:cs/>
              </w:rPr>
              <w:t xml:space="preserve"> </w:t>
            </w:r>
          </w:p>
          <w:p w14:paraId="7076D112" w14:textId="77777777" w:rsidR="006616B4" w:rsidRDefault="006616B4" w:rsidP="00057107">
            <w:pPr>
              <w:pStyle w:val="NoSpacing"/>
              <w:tabs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        </w:t>
            </w:r>
            <w:r>
              <w:rPr>
                <w:sz w:val="28"/>
                <w:cs/>
              </w:rPr>
              <w:t>จิตอาสา</w:t>
            </w:r>
            <w:r>
              <w:rPr>
                <w:rFonts w:hint="cs"/>
                <w:sz w:val="28"/>
                <w:cs/>
              </w:rPr>
              <w:t xml:space="preserve">  </w:t>
            </w:r>
            <w:r>
              <w:rPr>
                <w:sz w:val="28"/>
                <w:cs/>
              </w:rPr>
              <w:t>สุจริต</w:t>
            </w:r>
            <w:r>
              <w:rPr>
                <w:rFonts w:hint="cs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พอเพียง</w:t>
            </w:r>
            <w:r>
              <w:rPr>
                <w:rFonts w:hint="cs"/>
                <w:sz w:val="28"/>
                <w:cs/>
              </w:rPr>
              <w:t xml:space="preserve"> </w:t>
            </w:r>
          </w:p>
          <w:p w14:paraId="193F8046" w14:textId="77777777" w:rsidR="006616B4" w:rsidRPr="006616B4" w:rsidRDefault="006616B4" w:rsidP="00057107">
            <w:pPr>
              <w:pStyle w:val="NoSpacing"/>
              <w:tabs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     </w:t>
            </w:r>
            <w:r>
              <w:rPr>
                <w:sz w:val="28"/>
                <w:cs/>
              </w:rPr>
              <w:t>กตัญญู)</w:t>
            </w:r>
          </w:p>
          <w:p w14:paraId="3428C417" w14:textId="77777777" w:rsidR="006616B4" w:rsidRDefault="006616B4" w:rsidP="009B4D15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AF764D9" w14:textId="77777777" w:rsidR="006616B4" w:rsidRPr="00057107" w:rsidRDefault="006616B4" w:rsidP="00057107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57107">
              <w:rPr>
                <w:rFonts w:ascii="TH SarabunIT๙" w:hAnsi="TH SarabunIT๙" w:cs="TH SarabunIT๙"/>
                <w:color w:val="000000"/>
                <w:sz w:val="28"/>
                <w:cs/>
              </w:rPr>
              <w:t>บุคลากร</w:t>
            </w:r>
          </w:p>
          <w:p w14:paraId="1FE49F0B" w14:textId="77777777" w:rsidR="006616B4" w:rsidRPr="00057107" w:rsidRDefault="006616B4" w:rsidP="00057107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57107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เข้าร่วมกิจกรรมร้อยละ 70 ของ</w:t>
            </w:r>
          </w:p>
          <w:p w14:paraId="20B6240B" w14:textId="77777777" w:rsidR="006616B4" w:rsidRPr="00057107" w:rsidRDefault="006616B4" w:rsidP="00057107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57107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จำนวนบุคลากร</w:t>
            </w:r>
          </w:p>
          <w:p w14:paraId="06917292" w14:textId="77777777" w:rsidR="006616B4" w:rsidRPr="00A42EB3" w:rsidRDefault="006616B4" w:rsidP="00602F7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 w:rsidRPr="00057107">
              <w:rPr>
                <w:rFonts w:ascii="TH SarabunIT๙" w:hAnsi="TH SarabunIT๙" w:cs="TH SarabunIT๙"/>
                <w:color w:val="000000"/>
                <w:sz w:val="28"/>
                <w:cs/>
              </w:rPr>
              <w:t>ในหน่วยงาน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14E503D6" w14:textId="77777777" w:rsidR="006616B4" w:rsidRPr="00A42EB3" w:rsidRDefault="006616B4" w:rsidP="00A42E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2EB3">
              <w:rPr>
                <w:rFonts w:ascii="TH SarabunIT๙" w:hAnsi="TH SarabunIT๙" w:cs="TH SarabunIT๙"/>
                <w:color w:val="000000"/>
                <w:sz w:val="28"/>
                <w:cs/>
              </w:rPr>
              <w:t>หน่วยงานมี</w:t>
            </w:r>
          </w:p>
          <w:p w14:paraId="30D0F672" w14:textId="77777777" w:rsidR="006616B4" w:rsidRPr="00A42EB3" w:rsidRDefault="006616B4" w:rsidP="00A42E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2EB3">
              <w:rPr>
                <w:rFonts w:ascii="TH SarabunIT๙" w:hAnsi="TH SarabunIT๙" w:cs="TH SarabunIT๙"/>
                <w:color w:val="000000"/>
                <w:sz w:val="28"/>
                <w:cs/>
              </w:rPr>
              <w:t>สภาพแวดล้อมที่เอื้อ</w:t>
            </w:r>
          </w:p>
          <w:p w14:paraId="5B8B34C0" w14:textId="77777777" w:rsidR="006616B4" w:rsidRPr="00A42EB3" w:rsidRDefault="006616B4" w:rsidP="00A42E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2EB3">
              <w:rPr>
                <w:rFonts w:ascii="TH SarabunIT๙" w:hAnsi="TH SarabunIT๙" w:cs="TH SarabunIT๙"/>
                <w:color w:val="000000"/>
                <w:sz w:val="28"/>
                <w:cs/>
              </w:rPr>
              <w:t>ต่อการปฏิบัติงานเป็นองค์กรแห่งความสุข</w:t>
            </w:r>
          </w:p>
          <w:p w14:paraId="06739294" w14:textId="77777777" w:rsidR="006616B4" w:rsidRPr="00A42EB3" w:rsidRDefault="006616B4" w:rsidP="00711D8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1ACAEFAA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งบประมาณหน่วยงาน</w:t>
            </w:r>
          </w:p>
        </w:tc>
        <w:tc>
          <w:tcPr>
            <w:tcW w:w="1276" w:type="dxa"/>
            <w:shd w:val="clear" w:color="auto" w:fill="auto"/>
          </w:tcPr>
          <w:p w14:paraId="76591390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คณะทำงาน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ITA</w:t>
            </w:r>
          </w:p>
          <w:p w14:paraId="52506E1A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คณะทำงาน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HWP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729CBFC6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5F117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EB109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A6A29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615760BC" w14:textId="77777777" w:rsidR="006616B4" w:rsidRDefault="00525C2F" w:rsidP="00525C2F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ศ</w:t>
            </w:r>
            <w:r w:rsidRPr="00525C2F">
              <w:rPr>
                <w:rFonts w:ascii="TH SarabunIT๙" w:hAnsi="TH SarabunIT๙" w:cs="TH SarabunIT๙"/>
                <w:color w:val="000000"/>
                <w:sz w:val="28"/>
                <w:cs/>
              </w:rPr>
              <w:t>อช. เป็นเจ้าภาพจัดกีฬาสัมพันธ์-เทศบาลห้างฉัตรแม่ตาล ขับเคลื่อนกิจกรรมลดอ้วน ลดพุง</w:t>
            </w:r>
          </w:p>
          <w:p w14:paraId="7026E72F" w14:textId="77777777" w:rsidR="00525C2F" w:rsidRDefault="00525C2F" w:rsidP="00525C2F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12" w:history="1">
              <w:r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221842</w:t>
              </w:r>
            </w:hyperlink>
          </w:p>
          <w:p w14:paraId="1F7FDC94" w14:textId="77777777" w:rsidR="00525C2F" w:rsidRDefault="00525C2F" w:rsidP="00525C2F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</w:t>
            </w:r>
            <w:r w:rsidR="005A5CD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</w:t>
            </w:r>
            <w:r w:rsidR="005A5CDA" w:rsidRPr="005A5CDA">
              <w:rPr>
                <w:rFonts w:ascii="TH SarabunIT๙" w:hAnsi="TH SarabunIT๙" w:cs="TH SarabunIT๙"/>
                <w:color w:val="000000"/>
                <w:sz w:val="28"/>
                <w:cs/>
              </w:rPr>
              <w:t>อช. ระดมสมอง ”ปัญหาที่อยากแก้ ความดีที่อยากทำ” หวังสร้างองค์กรคุณธรรมต้นแบบ</w:t>
            </w:r>
          </w:p>
          <w:p w14:paraId="073DDFD4" w14:textId="77777777" w:rsidR="005A5CDA" w:rsidRDefault="005A5CDA" w:rsidP="00525C2F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13" w:history="1">
              <w:r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221483</w:t>
              </w:r>
            </w:hyperlink>
          </w:p>
          <w:p w14:paraId="6BC0751F" w14:textId="77777777" w:rsidR="003C560E" w:rsidRDefault="003C560E" w:rsidP="00525C2F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</w:t>
            </w:r>
            <w:r w:rsidRPr="003C560E">
              <w:rPr>
                <w:rFonts w:ascii="TH SarabunIT๙" w:hAnsi="TH SarabunIT๙" w:cs="TH SarabunIT๙"/>
                <w:color w:val="000000"/>
                <w:sz w:val="28"/>
                <w:cs/>
              </w:rPr>
              <w:t>อช. เชิญ ป.ป.ช. ลำปาง เป็นวิทยากร – พัฒนาด้านคุณธรรมและจริยธรรมในการปฏิบัติงาน</w:t>
            </w:r>
          </w:p>
          <w:p w14:paraId="515A0D70" w14:textId="189E7BD7" w:rsidR="003C560E" w:rsidRDefault="003C560E" w:rsidP="00525C2F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14" w:history="1">
              <w:r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https://hhdc.anamai.moph.go.th/th/news-anamai/221482</w:t>
              </w:r>
            </w:hyperlink>
          </w:p>
          <w:p w14:paraId="06C2602D" w14:textId="77777777" w:rsidR="0038439B" w:rsidRPr="0038439B" w:rsidRDefault="003C560E" w:rsidP="0038439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="0038439B" w:rsidRPr="0038439B">
              <w:rPr>
                <w:rFonts w:ascii="TH SarabunIT๙" w:hAnsi="TH SarabunIT๙" w:cs="TH SarabunIT๙"/>
                <w:color w:val="000000"/>
                <w:sz w:val="28"/>
                <w:cs/>
              </w:rPr>
              <w:t>. ศอช. ร่วมเป็นเจ้าภาพประชุมสภากาแฟ ครั้งที่ 12/2566</w:t>
            </w:r>
          </w:p>
          <w:p w14:paraId="69F053B2" w14:textId="77777777" w:rsidR="005A5CDA" w:rsidRDefault="0038439B" w:rsidP="0038439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15" w:history="1">
              <w:r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221683</w:t>
              </w:r>
            </w:hyperlink>
          </w:p>
          <w:p w14:paraId="43C7BA17" w14:textId="77777777" w:rsidR="0038439B" w:rsidRPr="0038439B" w:rsidRDefault="0038439B" w:rsidP="0038439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</w:tr>
      <w:tr w:rsidR="006616B4" w14:paraId="4333F753" w14:textId="77777777" w:rsidTr="003C560E">
        <w:trPr>
          <w:cantSplit/>
          <w:trHeight w:val="1541"/>
          <w:jc w:val="center"/>
        </w:trPr>
        <w:tc>
          <w:tcPr>
            <w:tcW w:w="1480" w:type="dxa"/>
            <w:vMerge/>
          </w:tcPr>
          <w:p w14:paraId="4F2881CA" w14:textId="77777777" w:rsidR="006616B4" w:rsidRDefault="006616B4" w:rsidP="0081361B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6008092F" w14:textId="77777777" w:rsidR="006616B4" w:rsidRDefault="006616B4" w:rsidP="009B4D15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</w:t>
            </w:r>
            <w:r w:rsidRPr="007A3D49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ส่งเสริมการช่วยเหลือ</w:t>
            </w:r>
          </w:p>
          <w:p w14:paraId="2F553202" w14:textId="77777777" w:rsidR="006616B4" w:rsidRDefault="006616B4" w:rsidP="009B4D15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7A3D49">
              <w:rPr>
                <w:rFonts w:ascii="TH SarabunIT๙" w:hAnsi="TH SarabunIT๙" w:cs="TH SarabunIT๙"/>
                <w:color w:val="000000"/>
                <w:sz w:val="28"/>
                <w:cs/>
              </w:rPr>
              <w:t>สังคม</w:t>
            </w:r>
          </w:p>
          <w:p w14:paraId="726C39B6" w14:textId="77777777" w:rsidR="006616B4" w:rsidRDefault="006616B4" w:rsidP="009B4D15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(ความดีที่อยากทำ</w:t>
            </w:r>
            <w:r w:rsidRPr="007A3D4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/ </w:t>
            </w:r>
          </w:p>
          <w:p w14:paraId="3CEEE3CB" w14:textId="77777777" w:rsidR="006616B4" w:rsidRDefault="006616B4" w:rsidP="009B4D15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7A3D49">
              <w:rPr>
                <w:rFonts w:ascii="TH SarabunIT๙" w:hAnsi="TH SarabunIT๙" w:cs="TH SarabunIT๙"/>
                <w:color w:val="000000"/>
                <w:sz w:val="28"/>
                <w:cs/>
              </w:rPr>
              <w:t>จิตอาสา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  <w:p w14:paraId="33A5B325" w14:textId="77777777" w:rsidR="006616B4" w:rsidRDefault="006616B4" w:rsidP="00057107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6D66875" w14:textId="77777777" w:rsidR="006616B4" w:rsidRDefault="006616B4" w:rsidP="00057107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A723E6D" w14:textId="77777777" w:rsidR="006616B4" w:rsidRDefault="006616B4" w:rsidP="00B163D9">
            <w:pPr>
              <w:pStyle w:val="NoSpacing"/>
              <w:tabs>
                <w:tab w:val="left" w:pos="33"/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BD1A10F" w14:textId="77777777" w:rsidR="006616B4" w:rsidRPr="00A42EB3" w:rsidRDefault="006616B4" w:rsidP="005C548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หน่วยงานจัดกิจกรรม/เข้าร่วมกิจกรรมอย่างน้อย 2 ครั้ง/ปี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241C7E8A" w14:textId="77777777" w:rsidR="006616B4" w:rsidRPr="005C5489" w:rsidRDefault="006616B4" w:rsidP="005C548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C548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เพื่อให้บุคลากรใน</w:t>
            </w:r>
          </w:p>
          <w:p w14:paraId="742F2F8C" w14:textId="77777777" w:rsidR="006616B4" w:rsidRPr="005C5489" w:rsidRDefault="006616B4" w:rsidP="006616B4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C5489">
              <w:rPr>
                <w:rFonts w:ascii="TH SarabunIT๙" w:hAnsi="TH SarabunIT๙" w:cs="TH SarabunIT๙"/>
                <w:color w:val="000000"/>
                <w:sz w:val="28"/>
                <w:cs/>
              </w:rPr>
              <w:t>องค์กรมีจิ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</w:t>
            </w:r>
            <w:r w:rsidRPr="005C5489">
              <w:rPr>
                <w:rFonts w:ascii="TH SarabunIT๙" w:hAnsi="TH SarabunIT๙" w:cs="TH SarabunIT๙"/>
                <w:color w:val="000000"/>
                <w:sz w:val="28"/>
                <w:cs/>
              </w:rPr>
              <w:t>สาธารณะ</w:t>
            </w:r>
          </w:p>
          <w:p w14:paraId="51400FA2" w14:textId="77777777" w:rsidR="006616B4" w:rsidRPr="005C5489" w:rsidRDefault="006616B4" w:rsidP="005C548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C5489">
              <w:rPr>
                <w:rFonts w:ascii="TH SarabunIT๙" w:hAnsi="TH SarabunIT๙" w:cs="TH SarabunIT๙"/>
                <w:color w:val="000000"/>
                <w:sz w:val="28"/>
                <w:cs/>
              </w:rPr>
              <w:t>เสียสละเพื่อคนอื่น มีความเอื้อเฟื้อรู้จัก</w:t>
            </w:r>
          </w:p>
          <w:p w14:paraId="21A4AAC5" w14:textId="77777777" w:rsidR="006616B4" w:rsidRPr="00A42EB3" w:rsidRDefault="006616B4" w:rsidP="005C548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 w:rsidRPr="005C5489">
              <w:rPr>
                <w:rFonts w:ascii="TH SarabunIT๙" w:hAnsi="TH SarabunIT๙" w:cs="TH SarabunIT๙"/>
                <w:color w:val="000000"/>
                <w:sz w:val="28"/>
                <w:cs/>
              </w:rPr>
              <w:t>แบ่งปัน</w:t>
            </w:r>
          </w:p>
        </w:tc>
        <w:tc>
          <w:tcPr>
            <w:tcW w:w="1417" w:type="dxa"/>
          </w:tcPr>
          <w:p w14:paraId="45381724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งบประมาณกิจกรรม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ผ้าป่าขยะ</w:t>
            </w:r>
          </w:p>
        </w:tc>
        <w:tc>
          <w:tcPr>
            <w:tcW w:w="1276" w:type="dxa"/>
            <w:shd w:val="clear" w:color="auto" w:fill="auto"/>
          </w:tcPr>
          <w:p w14:paraId="13DC962C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คณะทำงาน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ITA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1079E483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036DB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52B0D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1741B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665FF63D" w14:textId="77777777" w:rsidR="006616B4" w:rsidRDefault="003C560E" w:rsidP="003C560E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ศ</w:t>
            </w:r>
            <w:r w:rsidRPr="003C560E">
              <w:rPr>
                <w:rFonts w:ascii="TH SarabunIT๙" w:hAnsi="TH SarabunIT๙" w:cs="TH SarabunIT๙"/>
                <w:color w:val="000000"/>
                <w:sz w:val="28"/>
                <w:cs/>
              </w:rPr>
              <w:t>อช. ร่วมออกบูธส่งเสริมสุขภาพในงานมหกรรม ”รวมพลคนแสนปี” อำเภอห้างฉัตร</w:t>
            </w:r>
          </w:p>
          <w:p w14:paraId="0A76787A" w14:textId="77777777" w:rsidR="003C560E" w:rsidRDefault="003C560E" w:rsidP="003C560E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16" w:history="1">
              <w:r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https://hhdc.anamai.moph.go.th/th/news-anamai/220849</w:t>
              </w:r>
            </w:hyperlink>
          </w:p>
          <w:p w14:paraId="7DF88C86" w14:textId="77777777" w:rsidR="003C560E" w:rsidRDefault="003C560E" w:rsidP="003C560E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6616B4" w14:paraId="5FB0E60A" w14:textId="77777777" w:rsidTr="003C560E">
        <w:trPr>
          <w:cantSplit/>
          <w:trHeight w:val="1414"/>
          <w:jc w:val="center"/>
        </w:trPr>
        <w:tc>
          <w:tcPr>
            <w:tcW w:w="1480" w:type="dxa"/>
            <w:vMerge/>
          </w:tcPr>
          <w:p w14:paraId="3BA414BA" w14:textId="77777777" w:rsidR="006616B4" w:rsidRDefault="006616B4" w:rsidP="0081361B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20BBFACA" w14:textId="77777777" w:rsidR="006616B4" w:rsidRDefault="006616B4" w:rsidP="009B4D15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</w:t>
            </w:r>
            <w:r w:rsidRPr="005C548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มาตรการ </w:t>
            </w:r>
            <w:r w:rsidRPr="005C5489">
              <w:rPr>
                <w:rFonts w:ascii="TH SarabunIT๙" w:hAnsi="TH SarabunIT๙" w:cs="TH SarabunIT๙"/>
                <w:color w:val="000000"/>
                <w:sz w:val="28"/>
              </w:rPr>
              <w:t xml:space="preserve">No Late </w:t>
            </w:r>
          </w:p>
          <w:p w14:paraId="6690DB57" w14:textId="77777777" w:rsidR="006616B4" w:rsidRDefault="006616B4" w:rsidP="009B4D15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     </w:t>
            </w:r>
            <w:r w:rsidRPr="005C5489">
              <w:rPr>
                <w:rFonts w:ascii="TH SarabunIT๙" w:hAnsi="TH SarabunIT๙" w:cs="TH SarabunIT๙"/>
                <w:color w:val="000000"/>
                <w:sz w:val="28"/>
              </w:rPr>
              <w:t>Meeting</w:t>
            </w:r>
          </w:p>
          <w:p w14:paraId="5E3B8F24" w14:textId="77777777" w:rsidR="006616B4" w:rsidRDefault="006616B4" w:rsidP="009B4D15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(ปัญหาที่อยากแก้/ วินัย)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DEF3F8E" w14:textId="77777777" w:rsidR="006616B4" w:rsidRPr="009B4D15" w:rsidRDefault="006616B4" w:rsidP="009B4D1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B4D15">
              <w:rPr>
                <w:rFonts w:ascii="TH SarabunIT๙" w:hAnsi="TH SarabunIT๙" w:cs="TH SarabunIT๙"/>
                <w:color w:val="000000"/>
                <w:sz w:val="28"/>
                <w:cs/>
              </w:rPr>
              <w:t>บุคลากร</w:t>
            </w:r>
          </w:p>
          <w:p w14:paraId="4E65FE81" w14:textId="77777777" w:rsidR="006616B4" w:rsidRPr="009B4D15" w:rsidRDefault="006616B4" w:rsidP="009B4D1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B4D15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เข้าร่วมกิจกรรมร้อยละ 70 ของ</w:t>
            </w:r>
          </w:p>
          <w:p w14:paraId="39E1857D" w14:textId="77777777" w:rsidR="006616B4" w:rsidRPr="009B4D15" w:rsidRDefault="006616B4" w:rsidP="009B4D1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B4D15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จำนวนบุคลากร</w:t>
            </w:r>
          </w:p>
          <w:p w14:paraId="1BCAD219" w14:textId="77777777" w:rsidR="006616B4" w:rsidRPr="005C5489" w:rsidRDefault="006616B4" w:rsidP="009B4D1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 w:rsidRPr="009B4D15">
              <w:rPr>
                <w:rFonts w:ascii="TH SarabunIT๙" w:hAnsi="TH SarabunIT๙" w:cs="TH SarabunIT๙"/>
                <w:color w:val="000000"/>
                <w:sz w:val="28"/>
                <w:cs/>
              </w:rPr>
              <w:t>ในหน่วยงาน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4EEAB9B6" w14:textId="77777777" w:rsidR="006616B4" w:rsidRPr="005C5489" w:rsidRDefault="006616B4" w:rsidP="006616B4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C5489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5C5489">
              <w:rPr>
                <w:rFonts w:ascii="TH SarabunIT๙" w:hAnsi="TH SarabunIT๙" w:cs="TH SarabunIT๙"/>
                <w:color w:val="000000"/>
                <w:sz w:val="28"/>
                <w:cs/>
              </w:rPr>
              <w:t>92.50 ของจำนวนบุคลากร กรมอนามัยผ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่</w:t>
            </w:r>
            <w:r w:rsidRPr="005C5489">
              <w:rPr>
                <w:rFonts w:ascii="TH SarabunIT๙" w:hAnsi="TH SarabunIT๙" w:cs="TH SarabunIT๙"/>
                <w:color w:val="000000"/>
                <w:sz w:val="28"/>
                <w:cs/>
              </w:rPr>
              <w:t>านเกณฑ์ประเมินพฤติกรรมเชิ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</w:t>
            </w:r>
            <w:r w:rsidRPr="005C5489">
              <w:rPr>
                <w:rFonts w:ascii="TH SarabunIT๙" w:hAnsi="TH SarabunIT๙" w:cs="TH SarabunIT๙"/>
                <w:color w:val="000000"/>
                <w:sz w:val="28"/>
                <w:cs/>
              </w:rPr>
              <w:t>จริยธรรม</w:t>
            </w:r>
          </w:p>
        </w:tc>
        <w:tc>
          <w:tcPr>
            <w:tcW w:w="1417" w:type="dxa"/>
          </w:tcPr>
          <w:p w14:paraId="1DE3508A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495744F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E6A2C">
              <w:rPr>
                <w:rFonts w:ascii="TH SarabunIT๙" w:hAnsi="TH SarabunIT๙" w:cs="TH SarabunIT๙"/>
                <w:color w:val="000000"/>
                <w:sz w:val="28"/>
                <w:cs/>
              </w:rPr>
              <w:t>เลขานุการคณะทำงาน/คณะกรรมการ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649BBAB0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5D06C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99AF3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A1C57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4D8E1B0F" w14:textId="77777777" w:rsidR="006616B4" w:rsidRDefault="006616B4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6616B4" w14:paraId="321A3128" w14:textId="77777777" w:rsidTr="003C560E">
        <w:trPr>
          <w:cantSplit/>
          <w:trHeight w:val="1414"/>
          <w:jc w:val="center"/>
        </w:trPr>
        <w:tc>
          <w:tcPr>
            <w:tcW w:w="1480" w:type="dxa"/>
            <w:vMerge/>
          </w:tcPr>
          <w:p w14:paraId="2075F470" w14:textId="77777777" w:rsidR="006616B4" w:rsidRDefault="006616B4" w:rsidP="0081361B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682F2841" w14:textId="77777777" w:rsidR="006616B4" w:rsidRDefault="006616B4" w:rsidP="009B4D15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</w:t>
            </w: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กิจกรรมแบ่งปันน้ำใจ</w:t>
            </w:r>
          </w:p>
          <w:p w14:paraId="74282EF6" w14:textId="77777777" w:rsidR="006616B4" w:rsidRDefault="006616B4" w:rsidP="009B4D15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 (ความดีที่อยากทำ</w:t>
            </w:r>
            <w:r w:rsidRPr="007A3D4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/ </w:t>
            </w:r>
          </w:p>
          <w:p w14:paraId="449E7C0B" w14:textId="77777777" w:rsidR="006616B4" w:rsidRDefault="006616B4" w:rsidP="009B4D15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 </w:t>
            </w:r>
            <w:r w:rsidRPr="007A3D49">
              <w:rPr>
                <w:rFonts w:ascii="TH SarabunIT๙" w:hAnsi="TH SarabunIT๙" w:cs="TH SarabunIT๙"/>
                <w:color w:val="000000"/>
                <w:sz w:val="28"/>
                <w:cs/>
              </w:rPr>
              <w:t>จิตอาสา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F098266" w14:textId="77777777" w:rsidR="006616B4" w:rsidRPr="00DD7A2C" w:rsidRDefault="006616B4" w:rsidP="00DD7A2C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บุคลากร</w:t>
            </w:r>
          </w:p>
          <w:p w14:paraId="7ADC32B5" w14:textId="77777777" w:rsidR="006616B4" w:rsidRPr="00DD7A2C" w:rsidRDefault="006616B4" w:rsidP="00DD7A2C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เข้าร่วมกิจกรรมร้อยละ 70 ของ</w:t>
            </w:r>
          </w:p>
          <w:p w14:paraId="6C9237AC" w14:textId="77777777" w:rsidR="006616B4" w:rsidRPr="00DD7A2C" w:rsidRDefault="006616B4" w:rsidP="00DD7A2C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จำนวนบุคลากร</w:t>
            </w:r>
          </w:p>
          <w:p w14:paraId="406EAD4E" w14:textId="77777777" w:rsidR="006616B4" w:rsidRPr="009B4D15" w:rsidRDefault="006616B4" w:rsidP="00DD7A2C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ในหน่วยงาน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70FB71DC" w14:textId="77777777" w:rsidR="006616B4" w:rsidRPr="00DD7A2C" w:rsidRDefault="006616B4" w:rsidP="00DD7A2C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เพื่อให้บุคลากรใน</w:t>
            </w:r>
          </w:p>
          <w:p w14:paraId="794BEDAB" w14:textId="77777777" w:rsidR="006616B4" w:rsidRPr="00DD7A2C" w:rsidRDefault="006616B4" w:rsidP="006616B4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องค์กรมีจิตสาธารณะ</w:t>
            </w:r>
          </w:p>
          <w:p w14:paraId="70E9B6EC" w14:textId="77777777" w:rsidR="006616B4" w:rsidRPr="00DD7A2C" w:rsidRDefault="006616B4" w:rsidP="00DD7A2C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เสียสละเพื่อคนอื่น มีความเอื้อเฟื้อรู้จัก</w:t>
            </w:r>
          </w:p>
          <w:p w14:paraId="511B7B09" w14:textId="77777777" w:rsidR="006616B4" w:rsidRPr="005C5489" w:rsidRDefault="006616B4" w:rsidP="00DD7A2C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แบ่งปัน</w:t>
            </w:r>
          </w:p>
        </w:tc>
        <w:tc>
          <w:tcPr>
            <w:tcW w:w="1417" w:type="dxa"/>
          </w:tcPr>
          <w:p w14:paraId="264BF97D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BAEF57E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03D0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คณะทำงาน </w:t>
            </w:r>
            <w:r w:rsidRPr="00D03D0D">
              <w:rPr>
                <w:rFonts w:ascii="TH SarabunIT๙" w:hAnsi="TH SarabunIT๙" w:cs="TH SarabunIT๙"/>
                <w:color w:val="000000"/>
                <w:sz w:val="28"/>
              </w:rPr>
              <w:t>ITA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120CCEC0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4456A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A6AE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263BD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5AC90D52" w14:textId="77777777" w:rsidR="004D1B66" w:rsidRDefault="004D1B66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ศ</w:t>
            </w:r>
            <w:r w:rsidRPr="004D1B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อช. </w:t>
            </w:r>
            <w:r w:rsidRPr="004D1B66">
              <w:rPr>
                <w:rFonts w:ascii="TH SarabunIT๙" w:hAnsi="TH SarabunIT๙" w:cs="TH SarabunIT๙"/>
                <w:color w:val="000000"/>
                <w:sz w:val="28"/>
              </w:rPr>
              <w:t xml:space="preserve">kick off </w:t>
            </w:r>
            <w:r w:rsidRPr="004D1B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กิจกรรมโต๊ะปันสุข-จับคู่ </w:t>
            </w:r>
            <w:r w:rsidRPr="004D1B66">
              <w:rPr>
                <w:rFonts w:ascii="TH SarabunIT๙" w:hAnsi="TH SarabunIT๙" w:cs="TH SarabunIT๙"/>
                <w:color w:val="000000"/>
                <w:sz w:val="28"/>
              </w:rPr>
              <w:t xml:space="preserve">Buddy </w:t>
            </w:r>
            <w:r w:rsidRPr="004D1B66">
              <w:rPr>
                <w:rFonts w:ascii="TH SarabunIT๙" w:hAnsi="TH SarabunIT๙" w:cs="TH SarabunIT๙"/>
                <w:color w:val="000000"/>
                <w:sz w:val="28"/>
                <w:cs/>
              </w:rPr>
              <w:t>รับวาเลนไทน์</w:t>
            </w:r>
          </w:p>
          <w:p w14:paraId="6E10DD73" w14:textId="77777777" w:rsidR="006616B4" w:rsidRDefault="004D1B66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17" w:history="1">
              <w:r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223143</w:t>
              </w:r>
            </w:hyperlink>
          </w:p>
          <w:p w14:paraId="180C7CBE" w14:textId="77777777" w:rsidR="004D1B66" w:rsidRPr="004D1B66" w:rsidRDefault="004D1B66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</w:tc>
      </w:tr>
      <w:tr w:rsidR="006616B4" w14:paraId="6C0B94A2" w14:textId="77777777" w:rsidTr="003C560E">
        <w:trPr>
          <w:trHeight w:val="1045"/>
          <w:jc w:val="center"/>
        </w:trPr>
        <w:tc>
          <w:tcPr>
            <w:tcW w:w="1480" w:type="dxa"/>
            <w:vMerge/>
          </w:tcPr>
          <w:p w14:paraId="31DCA4D9" w14:textId="77777777" w:rsidR="006616B4" w:rsidRDefault="006616B4" w:rsidP="00711D83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78ACE016" w14:textId="77777777" w:rsidR="006616B4" w:rsidRDefault="006616B4" w:rsidP="00D03D0D">
            <w:pPr>
              <w:pStyle w:val="NoSpacing"/>
              <w:tabs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7B4C7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แนวทางการพัฒนา</w:t>
            </w:r>
            <w:r w:rsidRPr="007B4C7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 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ยกย่องเชิดชู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เกียรติบุคคล ชุมชน องค์กร อำเภอ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จังหวัดคุณธรรม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B1DA23B" w14:textId="77777777" w:rsidR="006616B4" w:rsidRDefault="006616B4" w:rsidP="00602F7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AE57D2F" w14:textId="77777777" w:rsidR="006616B4" w:rsidRDefault="006616B4" w:rsidP="00602F7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3100666B" w14:textId="77777777" w:rsidR="006616B4" w:rsidRDefault="006616B4" w:rsidP="00602F7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765D163" w14:textId="77777777" w:rsidR="006616B4" w:rsidRDefault="006616B4" w:rsidP="00602F7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81EBDDA" w14:textId="77777777" w:rsidR="006616B4" w:rsidRDefault="006616B4" w:rsidP="00602F7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6E660379" w14:textId="77777777" w:rsidR="006616B4" w:rsidRDefault="006616B4" w:rsidP="00711D8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AA02A66" w14:textId="77777777" w:rsidR="006616B4" w:rsidRDefault="006616B4" w:rsidP="00711D8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4D876531" w14:textId="77777777" w:rsidR="006616B4" w:rsidRDefault="006616B4" w:rsidP="00711D8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1F658" w14:textId="77777777" w:rsidR="006616B4" w:rsidRDefault="006616B4" w:rsidP="00711D8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47D3D" w14:textId="77777777" w:rsidR="006616B4" w:rsidRDefault="006616B4" w:rsidP="00711D8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55CE3" w14:textId="77777777" w:rsidR="006616B4" w:rsidRDefault="006616B4" w:rsidP="00711D8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07192E22" w14:textId="77777777" w:rsidR="006616B4" w:rsidRDefault="006616B4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6616B4" w14:paraId="0AA4DC77" w14:textId="77777777" w:rsidTr="003C560E">
        <w:trPr>
          <w:trHeight w:val="3000"/>
          <w:jc w:val="center"/>
        </w:trPr>
        <w:tc>
          <w:tcPr>
            <w:tcW w:w="1480" w:type="dxa"/>
            <w:vMerge/>
          </w:tcPr>
          <w:p w14:paraId="1351F33B" w14:textId="77777777" w:rsidR="006616B4" w:rsidRDefault="006616B4" w:rsidP="00711D83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49ECD2F5" w14:textId="77777777" w:rsidR="006616B4" w:rsidRDefault="006616B4" w:rsidP="00D03D0D">
            <w:pPr>
              <w:pStyle w:val="NoSpacing"/>
              <w:tabs>
                <w:tab w:val="left" w:pos="33"/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(1) </w:t>
            </w: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กิจกรรมยกย่องบุคคลและหน่วยงาน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คุณธรรมต้นแบบด้านการส่งเสริมคุณธรรม จริยธรรมและความสุขความผูกพันองค์กร</w:t>
            </w:r>
          </w:p>
          <w:p w14:paraId="1D65E782" w14:textId="77777777" w:rsidR="000C7E2C" w:rsidRDefault="006616B4" w:rsidP="00D03D0D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r>
              <w:rPr>
                <w:sz w:val="28"/>
                <w:szCs w:val="28"/>
                <w:cs/>
              </w:rPr>
              <w:t>(ความดีที่อยากทำ/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วินัย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14:paraId="696F2C48" w14:textId="77777777" w:rsidR="006616B4" w:rsidRDefault="000C7E2C" w:rsidP="00D03D0D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r w:rsidR="006616B4">
              <w:rPr>
                <w:sz w:val="28"/>
                <w:szCs w:val="28"/>
                <w:cs/>
              </w:rPr>
              <w:t>จิตอาสา</w:t>
            </w:r>
            <w:r w:rsidR="006616B4">
              <w:rPr>
                <w:rFonts w:hint="cs"/>
                <w:sz w:val="28"/>
                <w:szCs w:val="28"/>
                <w:cs/>
              </w:rPr>
              <w:t xml:space="preserve"> </w:t>
            </w:r>
            <w:r w:rsidR="006616B4">
              <w:rPr>
                <w:sz w:val="28"/>
                <w:szCs w:val="28"/>
                <w:cs/>
              </w:rPr>
              <w:t>สุจริต)</w:t>
            </w:r>
          </w:p>
          <w:p w14:paraId="6902BFFD" w14:textId="77777777" w:rsidR="006616B4" w:rsidRDefault="006616B4" w:rsidP="00D03D0D">
            <w:pPr>
              <w:pStyle w:val="NoSpacing"/>
              <w:tabs>
                <w:tab w:val="left" w:pos="33"/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  <w:p w14:paraId="298C3417" w14:textId="77777777" w:rsidR="006616B4" w:rsidRDefault="006616B4" w:rsidP="00D03D0D">
            <w:pPr>
              <w:pStyle w:val="NoSpacing"/>
              <w:tabs>
                <w:tab w:val="left" w:pos="33"/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2B70E68" w14:textId="77777777" w:rsidR="006616B4" w:rsidRPr="009F5F9E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หน่วยงานพิจารณาคัดเลือกบุคคลต้นแบบ อย่างน้อยได้รับรางวัลระดับหน่วยงาน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1 คน</w:t>
            </w:r>
          </w:p>
          <w:p w14:paraId="43B05A29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และจัดส่งเป็นหน่วยงานต้นแบบองค์กรแห่งความสุข ในรอบปีงบประมาณ 1 ครั้ง/ปี</w:t>
            </w:r>
          </w:p>
          <w:p w14:paraId="5F7FC171" w14:textId="77777777" w:rsidR="000C7E2C" w:rsidRDefault="000C7E2C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432D0822" w14:textId="77777777" w:rsidR="006616B4" w:rsidRPr="009F5F9E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หน่วยงานได้กำหนดหลักเกณฑ์การคัดเลือกบุคคลและองค์กรส่งเสริมคุณธรรมและจริยธรรม </w:t>
            </w:r>
          </w:p>
          <w:p w14:paraId="319DD266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ผู้ที่ได้รับการคัดเลือกต้องผ่านเกณฑ์ดังกล่าว</w:t>
            </w:r>
          </w:p>
        </w:tc>
        <w:tc>
          <w:tcPr>
            <w:tcW w:w="1417" w:type="dxa"/>
          </w:tcPr>
          <w:p w14:paraId="0E9D68ED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7CF05B8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6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คณะทำงาน </w:t>
            </w:r>
            <w:r w:rsidRPr="008A6285">
              <w:rPr>
                <w:rFonts w:ascii="TH SarabunIT๙" w:hAnsi="TH SarabunIT๙" w:cs="TH SarabunIT๙"/>
                <w:color w:val="000000"/>
                <w:sz w:val="28"/>
              </w:rPr>
              <w:t>ITA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6C1B3178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5A953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DC22D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EF6D7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03A05C51" w14:textId="77777777" w:rsidR="00947CF0" w:rsidRDefault="00947CF0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บุคลากรผู้ได้รับยกย่องเชิดชูเกียรติ คนดีศรีอนามัย ประจำปี พ.ศ. 2566</w:t>
            </w:r>
          </w:p>
          <w:p w14:paraId="3A024A78" w14:textId="77777777" w:rsidR="00947CF0" w:rsidRDefault="00947CF0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 w:rsidR="00B31FB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คนดีศรีอนามัยระดับกรม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นายนิกร กิ่งกันคำ </w:t>
            </w:r>
          </w:p>
          <w:p w14:paraId="04EFBC88" w14:textId="77777777" w:rsidR="00B31FB9" w:rsidRDefault="00B31FB9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ช่างถ่ายภาพ ช 3</w:t>
            </w:r>
          </w:p>
          <w:p w14:paraId="7C206633" w14:textId="77777777" w:rsidR="00B31FB9" w:rsidRDefault="00B31FB9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คนดีศรีอนามัยระดับหน่วยงาน</w:t>
            </w:r>
          </w:p>
          <w:p w14:paraId="01FDA698" w14:textId="77777777" w:rsidR="00B31FB9" w:rsidRDefault="00205E86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</w:t>
            </w:r>
            <w:r w:rsidR="00B31FB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2.1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กลุ่มที่ 2 </w:t>
            </w:r>
            <w:r w:rsidRPr="00205E86">
              <w:rPr>
                <w:rFonts w:ascii="TH SarabunIT๙" w:hAnsi="TH SarabunIT๙" w:cs="TH SarabunIT๙"/>
                <w:color w:val="000000"/>
                <w:sz w:val="28"/>
                <w:cs/>
              </w:rPr>
              <w:t>ข้าราชการประเภทวิชาการ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B31FB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นายวันเฉลิม ฤทธิมนต์</w:t>
            </w:r>
          </w:p>
          <w:p w14:paraId="7AECD6A1" w14:textId="77777777" w:rsidR="00B31FB9" w:rsidRDefault="00B31FB9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นักวิชาการสาธารสุขชำนาญการ</w:t>
            </w:r>
          </w:p>
          <w:p w14:paraId="6AF2CE48" w14:textId="77777777" w:rsidR="00205E86" w:rsidRDefault="00205E86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</w:t>
            </w:r>
            <w:r w:rsidR="00B31FB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2.2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กลุ่มที่ 3 </w:t>
            </w:r>
            <w:r w:rsidRPr="00205E86">
              <w:rPr>
                <w:rFonts w:ascii="TH SarabunIT๙" w:hAnsi="TH SarabunIT๙" w:cs="TH SarabunIT๙"/>
                <w:color w:val="000000"/>
                <w:sz w:val="28"/>
                <w:cs/>
              </w:rPr>
              <w:t>ข้าราชการประเภททั่วไป</w:t>
            </w:r>
          </w:p>
          <w:p w14:paraId="7FE0915F" w14:textId="77777777" w:rsidR="00B31FB9" w:rsidRDefault="00B31FB9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นางสาวปวีณา ทองคำ</w:t>
            </w:r>
          </w:p>
          <w:p w14:paraId="6535D508" w14:textId="77777777" w:rsidR="00B31FB9" w:rsidRDefault="00B31FB9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นักวิชาการสาธารณสุ</w:t>
            </w:r>
            <w:r w:rsidR="00205E8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ปฏิบัติการ</w:t>
            </w:r>
          </w:p>
          <w:p w14:paraId="5D3A86EB" w14:textId="77777777" w:rsidR="00205E86" w:rsidRDefault="00205E86" w:rsidP="00205E86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</w:t>
            </w:r>
            <w:r w:rsidR="00B31FB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2.3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กลุ่มที่ 5 </w:t>
            </w:r>
            <w:r w:rsidRPr="00205E86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พนักงานราชการ</w:t>
            </w:r>
          </w:p>
          <w:p w14:paraId="2956DE9B" w14:textId="77777777" w:rsidR="00B31FB9" w:rsidRDefault="00B31FB9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นางนุชนาถ รัศมีสถาพร</w:t>
            </w:r>
          </w:p>
          <w:p w14:paraId="04A6B61B" w14:textId="77777777" w:rsidR="00B31FB9" w:rsidRDefault="00B31FB9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พี่เลี้ยงเด็ก</w:t>
            </w:r>
          </w:p>
        </w:tc>
      </w:tr>
      <w:tr w:rsidR="006616B4" w14:paraId="7A00750C" w14:textId="77777777" w:rsidTr="003C560E">
        <w:trPr>
          <w:trHeight w:val="230"/>
          <w:jc w:val="center"/>
        </w:trPr>
        <w:tc>
          <w:tcPr>
            <w:tcW w:w="1480" w:type="dxa"/>
          </w:tcPr>
          <w:p w14:paraId="71AA6C9C" w14:textId="77777777" w:rsidR="006616B4" w:rsidRDefault="006616B4" w:rsidP="00711D83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3215A365" w14:textId="77777777" w:rsidR="006616B4" w:rsidRDefault="006616B4" w:rsidP="00B163D9">
            <w:pPr>
              <w:pStyle w:val="NoSpacing"/>
              <w:tabs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624A">
              <w:rPr>
                <w:rFonts w:ascii="TH SarabunIT๙" w:hAnsi="TH SarabunIT๙" w:cs="TH SarabunIT๙"/>
                <w:color w:val="000000"/>
                <w:sz w:val="28"/>
              </w:rPr>
              <w:t>1.5</w:t>
            </w:r>
            <w:r w:rsidRPr="003F62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163D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แนวทางการพัฒนาที่ </w:t>
            </w:r>
            <w:r w:rsidRPr="00B163D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</w:t>
            </w:r>
            <w:r w:rsidRPr="003F62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พัฒนาขีด ความสามารถของชุมชน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</w:t>
            </w:r>
            <w:r w:rsidRPr="003F624A">
              <w:rPr>
                <w:rFonts w:ascii="TH SarabunIT๙" w:hAnsi="TH SarabunIT๙" w:cs="TH SarabunIT๙"/>
                <w:color w:val="000000"/>
                <w:sz w:val="28"/>
                <w:cs/>
              </w:rPr>
              <w:t>งค์กรอำเภอ จังหวัดคุณธรรม สู่การสร้างมูลค่าทาง เศรษฐกิจด้วยผลิตภัณฑ์ทางวัฒนธรร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</w:t>
            </w:r>
          </w:p>
          <w:p w14:paraId="032A23F3" w14:textId="77777777" w:rsidR="00766DF5" w:rsidRDefault="00766DF5" w:rsidP="00B163D9">
            <w:pPr>
              <w:pStyle w:val="NoSpacing"/>
              <w:tabs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2B1D4FB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7B446165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417" w:type="dxa"/>
          </w:tcPr>
          <w:p w14:paraId="09596A15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6476658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3C2E1915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50FAC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7198B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BBE18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079854F8" w14:textId="77777777" w:rsidR="006616B4" w:rsidRDefault="006616B4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6616B4" w14:paraId="65A05871" w14:textId="77777777" w:rsidTr="003C560E">
        <w:trPr>
          <w:trHeight w:val="230"/>
          <w:jc w:val="center"/>
        </w:trPr>
        <w:tc>
          <w:tcPr>
            <w:tcW w:w="1480" w:type="dxa"/>
          </w:tcPr>
          <w:p w14:paraId="7E974E15" w14:textId="77777777" w:rsidR="006616B4" w:rsidRDefault="006616B4" w:rsidP="00711D83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0D9B7E3B" w14:textId="77777777" w:rsidR="006616B4" w:rsidRDefault="006616B4" w:rsidP="000C7E2C">
            <w:pPr>
              <w:pStyle w:val="NoSpacing"/>
              <w:tabs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 w:rsidRPr="003F62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1.6 </w:t>
            </w:r>
            <w:r w:rsidRPr="00B163D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แนวทางการพัฒน</w:t>
            </w:r>
            <w:r w:rsidRPr="00B163D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า</w:t>
            </w:r>
            <w:r w:rsidRPr="00B163D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 6</w:t>
            </w:r>
            <w:r w:rsidRPr="003F62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สนับสนุนส่งเสริมกลไกของชุมชนให้มีระบบพี่เลี้ยง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14667FD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2510247C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417" w:type="dxa"/>
          </w:tcPr>
          <w:p w14:paraId="77547F23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F9E5699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786D3991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677F9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54E84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20D99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48E072C9" w14:textId="77777777" w:rsidR="006616B4" w:rsidRDefault="006616B4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6616B4" w14:paraId="76F26C5D" w14:textId="77777777" w:rsidTr="003C560E">
        <w:trPr>
          <w:trHeight w:val="1027"/>
          <w:jc w:val="center"/>
        </w:trPr>
        <w:tc>
          <w:tcPr>
            <w:tcW w:w="1480" w:type="dxa"/>
            <w:vMerge w:val="restart"/>
          </w:tcPr>
          <w:p w14:paraId="536DD592" w14:textId="77777777" w:rsidR="006616B4" w:rsidRDefault="006616B4" w:rsidP="00711D83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แผนย่อยที่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2</w:t>
            </w:r>
          </w:p>
          <w:p w14:paraId="37A718CF" w14:textId="77777777" w:rsidR="006616B4" w:rsidRDefault="006616B4" w:rsidP="00711D83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เป้าหมายที่ 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206F7DB7" w14:textId="77777777" w:rsidR="006616B4" w:rsidRDefault="006616B4" w:rsidP="00711D83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0369804" w14:textId="77777777" w:rsidR="006616B4" w:rsidRDefault="006616B4" w:rsidP="00711D83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เครือข่าย/องค์กร ที่ร่วมกันทำกิจกรรมสาธารณะ</w:t>
            </w:r>
          </w:p>
          <w:p w14:paraId="7972B6AE" w14:textId="77777777" w:rsidR="006616B4" w:rsidRDefault="006616B4" w:rsidP="00711D83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เพิ่มขึ้น</w:t>
            </w:r>
          </w:p>
          <w:p w14:paraId="40D71A56" w14:textId="77777777" w:rsidR="006616B4" w:rsidRDefault="006616B4" w:rsidP="00711D83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171A2917" w14:textId="77777777" w:rsidR="006616B4" w:rsidRDefault="006616B4" w:rsidP="008A6285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 w:rsidRPr="007B4C7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แนวทางการพัฒนา</w:t>
            </w:r>
            <w:r w:rsidRPr="007B4C7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 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สร้างกลไกเครือข่ายคุณธรรมและระบบการ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สนับสนุนต่างๆ ที่เกี่ยวข้อง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1A714A5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1CFEE1B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0EE7ECB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5882E452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07E0EEF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F0FB067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47EF477E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1969227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4871B2CA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4DA4E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7C3E6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2EEB4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09CC1FF3" w14:textId="77777777" w:rsidR="006616B4" w:rsidRDefault="006616B4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6616B4" w14:paraId="2676B970" w14:textId="77777777" w:rsidTr="003C560E">
        <w:trPr>
          <w:trHeight w:val="1889"/>
          <w:jc w:val="center"/>
        </w:trPr>
        <w:tc>
          <w:tcPr>
            <w:tcW w:w="1480" w:type="dxa"/>
            <w:vMerge/>
          </w:tcPr>
          <w:p w14:paraId="4D3429BD" w14:textId="77777777" w:rsidR="006616B4" w:rsidRDefault="006616B4" w:rsidP="00711D83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65321E89" w14:textId="77777777" w:rsidR="000C7E2C" w:rsidRDefault="006616B4" w:rsidP="008A6285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</w:t>
            </w: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การประเมินความเสี่ยง</w:t>
            </w:r>
          </w:p>
          <w:p w14:paraId="4ECA56AB" w14:textId="77777777" w:rsidR="006616B4" w:rsidRDefault="000C7E2C" w:rsidP="008A6285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และจัดทำ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436BC359" w14:textId="77777777" w:rsidR="000C7E2C" w:rsidRDefault="006616B4" w:rsidP="008A6285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แผนบริหารความเสี่ยงการ</w:t>
            </w:r>
          </w:p>
          <w:p w14:paraId="18321662" w14:textId="77777777" w:rsidR="006616B4" w:rsidRDefault="000C7E2C" w:rsidP="000C7E2C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ทุจริตและ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6616B4"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ควบคุมภายใน</w:t>
            </w:r>
          </w:p>
          <w:p w14:paraId="54917A67" w14:textId="77777777" w:rsidR="000C7E2C" w:rsidRDefault="006616B4" w:rsidP="008A6285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rPr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 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>
              <w:rPr>
                <w:sz w:val="28"/>
                <w:cs/>
              </w:rPr>
              <w:t>ปัญหาที่อยากแก้</w:t>
            </w:r>
            <w:r>
              <w:rPr>
                <w:rFonts w:hint="cs"/>
                <w:sz w:val="28"/>
                <w:cs/>
              </w:rPr>
              <w:t xml:space="preserve">/ </w:t>
            </w:r>
            <w:r>
              <w:rPr>
                <w:sz w:val="28"/>
                <w:cs/>
              </w:rPr>
              <w:t>วินัย</w:t>
            </w:r>
            <w:r>
              <w:rPr>
                <w:rFonts w:hint="cs"/>
                <w:sz w:val="28"/>
                <w:cs/>
              </w:rPr>
              <w:t xml:space="preserve"> </w:t>
            </w:r>
          </w:p>
          <w:p w14:paraId="6C11A239" w14:textId="77777777" w:rsidR="006616B4" w:rsidRPr="008665A0" w:rsidRDefault="000C7E2C" w:rsidP="008A6285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        </w:t>
            </w:r>
            <w:r w:rsidR="006616B4">
              <w:rPr>
                <w:sz w:val="28"/>
                <w:cs/>
              </w:rPr>
              <w:t>สุจริต)</w:t>
            </w:r>
          </w:p>
          <w:p w14:paraId="7B89589E" w14:textId="77777777" w:rsidR="006616B4" w:rsidRDefault="006616B4" w:rsidP="008A6285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F19A599" w14:textId="77777777" w:rsidR="006616B4" w:rsidRDefault="006616B4" w:rsidP="007B4C77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75F2D6B0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ทบทวนคำสั่งจัดตั้งคณะกรรมการตรวจสอบการดำเนินงานภายใหน่วยงาน อย่างน้อยปีละ </w:t>
            </w:r>
            <w:r w:rsidRPr="009F5F9E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002324AA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ไม่มีเรื่องร้องเรียนที่ถูกดำเนินการทางวินัย กรณีเจ้าหน้าที่กระทำการทุจริตหรือฝ่าฝืนประมวลจริยธรรม</w:t>
            </w:r>
          </w:p>
        </w:tc>
        <w:tc>
          <w:tcPr>
            <w:tcW w:w="1417" w:type="dxa"/>
          </w:tcPr>
          <w:p w14:paraId="5F4231A6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9778760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8A6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คณะทำงาน </w:t>
            </w:r>
            <w:r w:rsidRPr="008A6285">
              <w:rPr>
                <w:rFonts w:ascii="TH SarabunIT๙" w:hAnsi="TH SarabunIT๙" w:cs="TH SarabunIT๙"/>
                <w:color w:val="000000"/>
                <w:sz w:val="28"/>
              </w:rPr>
              <w:t>ITA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4991161C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A1EC4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B22F0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833F1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7A3D8DD2" w14:textId="77777777" w:rsidR="006616B4" w:rsidRDefault="006616B4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</w:tr>
      <w:tr w:rsidR="006616B4" w14:paraId="65D82A12" w14:textId="77777777" w:rsidTr="00766DF5">
        <w:trPr>
          <w:trHeight w:val="986"/>
          <w:jc w:val="center"/>
        </w:trPr>
        <w:tc>
          <w:tcPr>
            <w:tcW w:w="1480" w:type="dxa"/>
            <w:vMerge/>
          </w:tcPr>
          <w:p w14:paraId="33B4B2D0" w14:textId="77777777" w:rsidR="006616B4" w:rsidRDefault="006616B4" w:rsidP="00711D83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363CA716" w14:textId="77777777" w:rsidR="000C7E2C" w:rsidRDefault="006616B4" w:rsidP="00E12F96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2F96">
              <w:rPr>
                <w:rFonts w:ascii="TH SarabunIT๙" w:hAnsi="TH SarabunIT๙" w:cs="TH SarabunIT๙"/>
                <w:color w:val="000000"/>
                <w:sz w:val="28"/>
              </w:rPr>
              <w:t xml:space="preserve">  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 </w:t>
            </w:r>
            <w:r w:rsidRPr="00E12F96"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E12F96">
              <w:rPr>
                <w:rFonts w:ascii="TH SarabunIT๙" w:hAnsi="TH SarabunIT๙" w:cs="TH SarabunIT๙"/>
                <w:color w:val="000000"/>
                <w:sz w:val="28"/>
              </w:rPr>
              <w:t xml:space="preserve">) </w:t>
            </w:r>
            <w:r w:rsidRPr="00E12F96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กิจกรรมประกาศ</w:t>
            </w:r>
          </w:p>
          <w:p w14:paraId="4FE2C272" w14:textId="77777777" w:rsidR="000C7E2C" w:rsidRDefault="000C7E2C" w:rsidP="000C7E2C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 w:rsidRPr="00E12F96">
              <w:rPr>
                <w:rFonts w:ascii="TH SarabunIT๙" w:hAnsi="TH SarabunIT๙" w:cs="TH SarabunIT๙"/>
                <w:color w:val="000000"/>
                <w:sz w:val="28"/>
                <w:cs/>
              </w:rPr>
              <w:t>นโยบาย/ เจตนารมณ์ที่</w:t>
            </w:r>
          </w:p>
          <w:p w14:paraId="494A65E2" w14:textId="77777777" w:rsidR="006616B4" w:rsidRPr="00E12F96" w:rsidRDefault="000C7E2C" w:rsidP="000C7E2C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 w:rsidRPr="00E12F96">
              <w:rPr>
                <w:rFonts w:ascii="TH SarabunIT๙" w:hAnsi="TH SarabunIT๙" w:cs="TH SarabunIT๙"/>
                <w:color w:val="000000"/>
                <w:sz w:val="28"/>
                <w:cs/>
              </w:rPr>
              <w:t>เกี่ยวข้องกับการป้องกัน</w:t>
            </w:r>
          </w:p>
          <w:p w14:paraId="46335A1B" w14:textId="77777777" w:rsidR="006616B4" w:rsidRPr="00E12F96" w:rsidRDefault="006616B4" w:rsidP="00E12F96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2F9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   ทุจริต</w:t>
            </w:r>
          </w:p>
          <w:p w14:paraId="3B1490D4" w14:textId="77777777" w:rsidR="000C7E2C" w:rsidRDefault="006616B4" w:rsidP="000C7E2C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2F96">
              <w:rPr>
                <w:rFonts w:ascii="TH SarabunIT๙" w:hAnsi="TH SarabunIT๙" w:cs="TH SarabunIT๙"/>
                <w:color w:val="000000"/>
                <w:sz w:val="28"/>
              </w:rPr>
              <w:t xml:space="preserve">       (</w:t>
            </w:r>
            <w:r w:rsidRPr="00E12F96">
              <w:rPr>
                <w:rFonts w:ascii="TH SarabunIT๙" w:hAnsi="TH SarabunIT๙" w:cs="TH SarabunIT๙"/>
                <w:color w:val="000000"/>
                <w:sz w:val="28"/>
                <w:cs/>
              </w:rPr>
              <w:t>ปัญหาที่อยากแก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้</w:t>
            </w:r>
            <w:r w:rsidRPr="00E12F96">
              <w:rPr>
                <w:rFonts w:ascii="TH SarabunIT๙" w:hAnsi="TH SarabunIT๙" w:cs="TH SarabunIT๙"/>
                <w:color w:val="000000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พอเพียง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1F04F8BF" w14:textId="77777777" w:rsidR="000C7E2C" w:rsidRDefault="000C7E2C" w:rsidP="000C7E2C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วินัย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6616B4"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จิตอาสา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6616B4"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สุจริต </w:t>
            </w:r>
          </w:p>
          <w:p w14:paraId="1CC78829" w14:textId="77777777" w:rsidR="006616B4" w:rsidRDefault="000C7E2C" w:rsidP="000C7E2C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กตัญญู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DBF5F64" w14:textId="77777777" w:rsidR="006616B4" w:rsidRPr="008665A0" w:rsidRDefault="006616B4" w:rsidP="008665A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บุคลากรใน</w:t>
            </w:r>
          </w:p>
          <w:p w14:paraId="21BB58A5" w14:textId="77777777" w:rsidR="006616B4" w:rsidRPr="008665A0" w:rsidRDefault="006616B4" w:rsidP="008665A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หน่วยงานเข้า</w:t>
            </w:r>
          </w:p>
          <w:p w14:paraId="2B447933" w14:textId="77777777" w:rsidR="006616B4" w:rsidRPr="008665A0" w:rsidRDefault="006616B4" w:rsidP="008665A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ร่วมกิจกรรม</w:t>
            </w:r>
          </w:p>
          <w:p w14:paraId="7CEA6966" w14:textId="77777777" w:rsidR="006616B4" w:rsidRPr="008665A0" w:rsidRDefault="006616B4" w:rsidP="008665A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ประกาศเจตนารมณ์ของถึงหน่วยงาน</w:t>
            </w:r>
          </w:p>
          <w:p w14:paraId="47DA6005" w14:textId="77777777" w:rsidR="006616B4" w:rsidRDefault="006616B4" w:rsidP="008665A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 80 ขึ้นไป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1FA2844C" w14:textId="77777777" w:rsidR="006616B4" w:rsidRPr="008665A0" w:rsidRDefault="006616B4" w:rsidP="008665A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ส่งเสริมให้บุคลากร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มีส่วนร่วมในการ กำหนดพฤติกรรมการปฏิบัติงานที่ยึดถือหลักคุณธรรมในการปฏิบัติงานร่วมกันภายในองค์กร ร้อยละ 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</w:rPr>
              <w:t>92.50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ของจำนวนบุคลากร ผ่านเกณฑ์</w:t>
            </w:r>
          </w:p>
          <w:p w14:paraId="38BA2157" w14:textId="77777777" w:rsidR="006616B4" w:rsidRDefault="006616B4" w:rsidP="008665A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ประเมินพฤติกรรมเชิงจริยธรรม</w:t>
            </w:r>
          </w:p>
        </w:tc>
        <w:tc>
          <w:tcPr>
            <w:tcW w:w="1417" w:type="dxa"/>
          </w:tcPr>
          <w:p w14:paraId="579DD641" w14:textId="77777777" w:rsidR="006616B4" w:rsidRDefault="006616B4" w:rsidP="00711D8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D3158AC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คณะทำงาน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ITA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4923AF40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7123F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3FF96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0EB57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10D15E3F" w14:textId="77777777" w:rsidR="006616B4" w:rsidRDefault="003C560E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ศ</w:t>
            </w:r>
            <w:r w:rsidRPr="003C560E">
              <w:rPr>
                <w:rFonts w:ascii="TH SarabunIT๙" w:hAnsi="TH SarabunIT๙" w:cs="TH SarabunIT๙"/>
                <w:color w:val="000000"/>
                <w:sz w:val="28"/>
                <w:cs/>
              </w:rPr>
              <w:t>อช. ร่วมพิธีประกาศเจตนารมณ์ต่อต้านการทุจริตกรมอนามัย “</w:t>
            </w:r>
            <w:r w:rsidRPr="003C560E">
              <w:rPr>
                <w:rFonts w:ascii="TH SarabunIT๙" w:hAnsi="TH SarabunIT๙" w:cs="TH SarabunIT๙"/>
                <w:color w:val="000000"/>
                <w:sz w:val="28"/>
              </w:rPr>
              <w:t xml:space="preserve">DOH Together Against Corruption </w:t>
            </w:r>
            <w:r w:rsidRPr="003C560E">
              <w:rPr>
                <w:rFonts w:ascii="TH SarabunIT๙" w:hAnsi="TH SarabunIT๙" w:cs="TH SarabunIT๙"/>
                <w:color w:val="000000"/>
                <w:sz w:val="28"/>
                <w:cs/>
              </w:rPr>
              <w:t>ปีงบประมาณ พ.ศ.2567”</w:t>
            </w:r>
          </w:p>
          <w:p w14:paraId="4B195141" w14:textId="77777777" w:rsidR="003C560E" w:rsidRDefault="003C560E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18" w:history="1">
              <w:r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221481</w:t>
              </w:r>
            </w:hyperlink>
          </w:p>
          <w:p w14:paraId="254F1790" w14:textId="77777777" w:rsidR="003C560E" w:rsidRDefault="003C560E" w:rsidP="003C560E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ศ</w:t>
            </w:r>
            <w:r w:rsidRPr="003C560E">
              <w:rPr>
                <w:rFonts w:ascii="TH SarabunIT๙" w:hAnsi="TH SarabunIT๙" w:cs="TH SarabunIT๙"/>
                <w:color w:val="000000"/>
                <w:sz w:val="28"/>
                <w:cs/>
              </w:rPr>
              <w:t>อช. ขานรับนโยบายกรมอนามัย ประกาศจุดยืน ต่อต้านการทุจริต ”</w:t>
            </w:r>
            <w:r w:rsidRPr="003C560E">
              <w:rPr>
                <w:rFonts w:ascii="TH SarabunIT๙" w:hAnsi="TH SarabunIT๙" w:cs="TH SarabunIT๙"/>
                <w:color w:val="000000"/>
                <w:sz w:val="28"/>
              </w:rPr>
              <w:t>DOH Together Against Corruption”</w:t>
            </w:r>
          </w:p>
          <w:p w14:paraId="1B82ABFF" w14:textId="2CDE8B96" w:rsidR="000F597D" w:rsidRDefault="003C560E" w:rsidP="003C560E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  <w:hyperlink r:id="rId19" w:history="1">
              <w:r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221602</w:t>
              </w:r>
            </w:hyperlink>
          </w:p>
          <w:p w14:paraId="33B5DD1A" w14:textId="27BD8686" w:rsidR="000F597D" w:rsidRDefault="000F597D" w:rsidP="003C560E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ประกาศเจตนารมณ์/มาตรการ</w:t>
            </w:r>
          </w:p>
          <w:p w14:paraId="4435D99B" w14:textId="4FA8F83D" w:rsidR="000F597D" w:rsidRPr="000F597D" w:rsidRDefault="000F597D" w:rsidP="000F597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3.1. </w:t>
            </w:r>
            <w:r w:rsidRPr="000F597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ประกาศเจตนารมณ์ร่วมกันในการขับเคลื่อนหน่วยงานให้เป็นองค์กรคุณธรรมต้นแบบ </w:t>
            </w:r>
          </w:p>
          <w:p w14:paraId="60E9ECAB" w14:textId="0A4599FF" w:rsidR="000F597D" w:rsidRDefault="000F597D" w:rsidP="000F597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20" w:history="1">
              <w:r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https://hhdc.anamai.moph.go.th/web-upload/40x2bbc9a2164f1c536be9c0394dc58f0e6/tinymce/ita/ita_2567/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ขั้นตอนที่%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202/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ประกาศเจตนารมณ์เป็นองค์กรคุณธรรมต้นแบบ%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20.pdf</w:t>
              </w:r>
            </w:hyperlink>
          </w:p>
          <w:p w14:paraId="09294267" w14:textId="2CE0C2EB" w:rsidR="000F597D" w:rsidRPr="000F597D" w:rsidRDefault="000F597D" w:rsidP="000F597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3.2 </w:t>
            </w:r>
            <w:r w:rsidRPr="000F597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ประกาศเจตนารมณ์ร่วมกันในการต่อต้านการทุจริต </w:t>
            </w:r>
          </w:p>
          <w:p w14:paraId="0EE51A93" w14:textId="3ADF9804" w:rsidR="000F597D" w:rsidRDefault="000F597D" w:rsidP="000F597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21" w:history="1">
              <w:r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https://hhdc.anamai.moph.go.th/web-upload/40x2bbc9a2164f1c536be9c0394dc58f0e6/tinymce/ita/ita_2567/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ประกาศเจตนารมณ์/ประกาศเจตนารมณ์ต่อต้านการทุจริต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_update.pdf</w:t>
              </w:r>
            </w:hyperlink>
          </w:p>
          <w:p w14:paraId="063932E0" w14:textId="4BD1294A" w:rsidR="000F597D" w:rsidRPr="000F597D" w:rsidRDefault="000F597D" w:rsidP="000F597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3</w:t>
            </w:r>
            <w:r w:rsidRPr="000F597D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 w:rsidRPr="000F597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ประกาศและไม่รับของขวัญและของกำนัลทุกชนิด</w:t>
            </w:r>
            <w:r w:rsidRPr="000F597D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จากการปฏิบัติหน้าที่ (</w:t>
            </w:r>
            <w:r w:rsidRPr="000F597D">
              <w:rPr>
                <w:rFonts w:ascii="TH SarabunIT๙" w:hAnsi="TH SarabunIT๙" w:cs="TH SarabunIT๙"/>
                <w:color w:val="000000"/>
                <w:sz w:val="28"/>
              </w:rPr>
              <w:t xml:space="preserve">No Gift Policy) </w:t>
            </w:r>
          </w:p>
          <w:p w14:paraId="5B617B10" w14:textId="583C62C9" w:rsidR="000F597D" w:rsidRDefault="000F597D" w:rsidP="000F597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22" w:history="1">
              <w:r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https://hhdc.anamai.moph.go.th/web-upload/40x2bbc9a2164f1c536be9c0394dc58f0e6/tinymce/ita/ita_2567/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ประกาศเจตนารมณ์/ประกาศเจตนารมณ์ไม่รับของขวัญ.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pdf</w:t>
              </w:r>
            </w:hyperlink>
          </w:p>
          <w:p w14:paraId="2E05F9DA" w14:textId="77777777" w:rsidR="000F597D" w:rsidRDefault="000F597D" w:rsidP="000F597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  <w:r w:rsidRPr="000F597D">
              <w:rPr>
                <w:rFonts w:ascii="TH SarabunIT๙" w:hAnsi="TH SarabunIT๙" w:cs="TH SarabunIT๙"/>
                <w:color w:val="000000"/>
                <w:sz w:val="28"/>
                <w:cs/>
              </w:rPr>
              <w:t>3.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 </w:t>
            </w:r>
            <w:r w:rsidRPr="000F597D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ประกาศเจตนารมณ์ร่วมกันในการป้องกันและแก้ไขปัญหาการล่วงละเมิดหรือคุกคามทางเพศในการทำงาน</w:t>
            </w:r>
          </w:p>
          <w:p w14:paraId="33E8FE50" w14:textId="3E30F0FB" w:rsidR="000F597D" w:rsidRDefault="000F597D" w:rsidP="000F597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23" w:history="1">
              <w:r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https://hhdc.anamai.moph.go.th/web-upload/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40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x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bbc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9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a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2164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f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1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c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536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be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9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c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0394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dc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58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f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0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e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6/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tinymce/ita/ita_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2567/ประกาศเจตนารมณ์/ประกาศเจตนารมณ์ต่อต้านการคุกคามทางเพศฯ.</w:t>
              </w:r>
              <w:r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pdf</w:t>
              </w:r>
            </w:hyperlink>
          </w:p>
          <w:p w14:paraId="6647A6D5" w14:textId="023B318F" w:rsidR="000F597D" w:rsidRPr="000F597D" w:rsidRDefault="000F597D" w:rsidP="000F597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</w:tr>
      <w:tr w:rsidR="006616B4" w14:paraId="26305531" w14:textId="77777777" w:rsidTr="003C560E">
        <w:trPr>
          <w:trHeight w:val="1395"/>
          <w:jc w:val="center"/>
        </w:trPr>
        <w:tc>
          <w:tcPr>
            <w:tcW w:w="1480" w:type="dxa"/>
            <w:vMerge/>
          </w:tcPr>
          <w:p w14:paraId="30D2D593" w14:textId="77777777" w:rsidR="006616B4" w:rsidRDefault="006616B4" w:rsidP="007B4C77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2358247F" w14:textId="77777777" w:rsidR="000C7E2C" w:rsidRDefault="006616B4" w:rsidP="009B3C43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33D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แนวทางการพัฒนา</w:t>
            </w:r>
            <w:r w:rsidRPr="00833D2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 4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0C7E2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077CE98B" w14:textId="77777777" w:rsidR="000C7E2C" w:rsidRDefault="000C7E2C" w:rsidP="009B3C43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เสริมสร้า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ความเข้มแข็งของ</w:t>
            </w:r>
          </w:p>
          <w:p w14:paraId="5E181EF5" w14:textId="77777777" w:rsidR="000C7E2C" w:rsidRDefault="000C7E2C" w:rsidP="009B3C43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เครือข่ายด้วยกระบวนการ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</w:p>
          <w:p w14:paraId="5E689650" w14:textId="77777777" w:rsidR="006616B4" w:rsidRDefault="000C7E2C" w:rsidP="009B3C43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แลกเปลี่ยนเรียนรู้</w:t>
            </w:r>
            <w:r w:rsidR="006616B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ด้านการส่งเสริมคุณธรรม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D5B57D2" w14:textId="77777777" w:rsidR="006616B4" w:rsidRDefault="006616B4" w:rsidP="00833D2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4450E8B" w14:textId="77777777" w:rsidR="006616B4" w:rsidRDefault="006616B4" w:rsidP="00833D2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84BE30E" w14:textId="77777777" w:rsidR="006616B4" w:rsidRPr="000C7E2C" w:rsidRDefault="006616B4" w:rsidP="00833D2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25273E4" w14:textId="77777777" w:rsidR="006616B4" w:rsidRDefault="006616B4" w:rsidP="008665A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5034C992" w14:textId="77777777" w:rsidR="006616B4" w:rsidRDefault="006616B4" w:rsidP="007B4C77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425B46B" w14:textId="77777777" w:rsidR="006616B4" w:rsidRDefault="006616B4" w:rsidP="007B4C77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5872033" w14:textId="77777777" w:rsidR="006616B4" w:rsidRDefault="006616B4" w:rsidP="007B4C77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BEB0844" w14:textId="77777777" w:rsidR="006616B4" w:rsidRPr="002738BE" w:rsidRDefault="006616B4" w:rsidP="008665A0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72A8D3F8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1D8C4EF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407D7C6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BED7D54" w14:textId="77777777" w:rsidR="006616B4" w:rsidRDefault="006616B4" w:rsidP="009B3C4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0EDD469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EFA9244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DCA178A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CF5E4FE" w14:textId="77777777" w:rsidR="006616B4" w:rsidRDefault="006616B4" w:rsidP="009B3C4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605ED8A3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1A9C26D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894A7F0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9FB81F2" w14:textId="77777777" w:rsidR="006616B4" w:rsidRDefault="006616B4" w:rsidP="009B3C4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50000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ACDC6BB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34DDFC2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D8DD78F" w14:textId="77777777" w:rsidR="006616B4" w:rsidRDefault="006616B4" w:rsidP="009B3C4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39118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9322135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330BFC7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03A00BF" w14:textId="77777777" w:rsidR="006616B4" w:rsidRDefault="006616B4" w:rsidP="009B3C4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B75DA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0251D90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AEBF068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872B07A" w14:textId="77777777" w:rsidR="006616B4" w:rsidRDefault="006616B4" w:rsidP="009B3C4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62E92B55" w14:textId="77777777" w:rsidR="006616B4" w:rsidRDefault="006616B4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6616B4" w14:paraId="6597DE0F" w14:textId="77777777" w:rsidTr="003C560E">
        <w:trPr>
          <w:trHeight w:val="3113"/>
          <w:jc w:val="center"/>
        </w:trPr>
        <w:tc>
          <w:tcPr>
            <w:tcW w:w="1480" w:type="dxa"/>
            <w:vMerge/>
          </w:tcPr>
          <w:p w14:paraId="2740EF33" w14:textId="77777777" w:rsidR="006616B4" w:rsidRDefault="006616B4" w:rsidP="007B4C77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01254C6D" w14:textId="77777777" w:rsidR="000C7E2C" w:rsidRDefault="006616B4" w:rsidP="009B3C43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(1) </w:t>
            </w:r>
            <w:r w:rsidRPr="00C23550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กิจกรรมแลกเปลี่ยน</w:t>
            </w:r>
          </w:p>
          <w:p w14:paraId="0EF19D5C" w14:textId="77777777" w:rsidR="000C7E2C" w:rsidRDefault="000C7E2C" w:rsidP="000C7E2C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 w:rsidRPr="00C23550">
              <w:rPr>
                <w:rFonts w:ascii="TH SarabunIT๙" w:hAnsi="TH SarabunIT๙" w:cs="TH SarabunIT๙"/>
                <w:color w:val="000000"/>
                <w:sz w:val="28"/>
                <w:cs/>
              </w:rPr>
              <w:t>เรียนรู้การขับเคลื่อน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662E88E5" w14:textId="77777777" w:rsidR="006616B4" w:rsidRDefault="000C7E2C" w:rsidP="000C7E2C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 w:rsidRPr="00C23550">
              <w:rPr>
                <w:rFonts w:ascii="TH SarabunIT๙" w:hAnsi="TH SarabunIT๙" w:cs="TH SarabunIT๙"/>
                <w:color w:val="000000"/>
                <w:sz w:val="28"/>
                <w:cs/>
              </w:rPr>
              <w:t>คุณธรรมความโปร่งใสและ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</w:p>
          <w:p w14:paraId="2246A08F" w14:textId="77777777" w:rsidR="006616B4" w:rsidRDefault="006616B4" w:rsidP="009B3C43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C23550">
              <w:rPr>
                <w:rFonts w:ascii="TH SarabunIT๙" w:hAnsi="TH SarabunIT๙" w:cs="TH SarabunIT๙"/>
                <w:color w:val="000000"/>
                <w:sz w:val="28"/>
                <w:cs/>
              </w:rPr>
              <w:t>ชมรมจริยธรรม</w:t>
            </w:r>
          </w:p>
          <w:p w14:paraId="0A8A4433" w14:textId="77777777" w:rsidR="000C7E2C" w:rsidRDefault="006616B4" w:rsidP="000C7E2C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 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ความดีที่อยาก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ทำ/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วินัย </w:t>
            </w:r>
          </w:p>
          <w:p w14:paraId="75671F7B" w14:textId="77777777" w:rsidR="005C1041" w:rsidRDefault="000C7E2C" w:rsidP="000C7E2C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จิตอาสา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6616B4"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สุจริต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6616B4"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พอเพ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ี</w:t>
            </w:r>
            <w:r w:rsidR="006616B4"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ยง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102FB26A" w14:textId="77777777" w:rsidR="006616B4" w:rsidRDefault="005C1041" w:rsidP="000C7E2C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กตัญญู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  <w:p w14:paraId="10DC4262" w14:textId="77777777" w:rsidR="006616B4" w:rsidRDefault="006616B4" w:rsidP="009B3C43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jc w:val="thaiDistribute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CEB7414" w14:textId="77777777" w:rsidR="006616B4" w:rsidRPr="008665A0" w:rsidRDefault="006616B4" w:rsidP="009B3C4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เพื่อให้เกิดการทำกิจกรรมร่วมกัน</w:t>
            </w:r>
          </w:p>
          <w:p w14:paraId="1FD1123D" w14:textId="77777777" w:rsidR="006616B4" w:rsidRPr="008665A0" w:rsidRDefault="006616B4" w:rsidP="009B3C4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และสร้างคว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าม</w:t>
            </w:r>
          </w:p>
          <w:p w14:paraId="32B56216" w14:textId="77777777" w:rsidR="006616B4" w:rsidRDefault="006616B4" w:rsidP="009B3C4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ผูกพันใ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หน่วยงาน เพื่อเพิ่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ประสิทธิภาพของกา รทำงาน โดยมีบุคลากรเข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้า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เร่วมร้อยละ 70 ของจำนวน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บุคลากรในหน่วยงาน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7380BB1C" w14:textId="77777777" w:rsidR="006616B4" w:rsidRPr="008665A0" w:rsidRDefault="006616B4" w:rsidP="000C7E2C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ร้อยละความผูกพันของบุคลากรต่อองค์กร (ร้อยละ 75) และ ร้อยละ</w:t>
            </w:r>
          </w:p>
          <w:p w14:paraId="2C970833" w14:textId="77777777" w:rsidR="006616B4" w:rsidRPr="008665A0" w:rsidRDefault="006616B4" w:rsidP="009B3C4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92.50 ของจำนวน</w:t>
            </w:r>
          </w:p>
          <w:p w14:paraId="39225D13" w14:textId="77777777" w:rsidR="006616B4" w:rsidRPr="008665A0" w:rsidRDefault="006616B4" w:rsidP="009B3C4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บุคลากร ผ่านเกณฑ์</w:t>
            </w:r>
          </w:p>
          <w:p w14:paraId="765985DB" w14:textId="77777777" w:rsidR="006616B4" w:rsidRDefault="006616B4" w:rsidP="009B3C4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ประเมินพฤติกรรมเชิงจริยธรรม</w:t>
            </w:r>
          </w:p>
        </w:tc>
        <w:tc>
          <w:tcPr>
            <w:tcW w:w="1417" w:type="dxa"/>
          </w:tcPr>
          <w:p w14:paraId="6371083C" w14:textId="77777777" w:rsidR="006616B4" w:rsidRDefault="006616B4" w:rsidP="009B3C4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  <w:p w14:paraId="0255D25F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174418E" w14:textId="77777777" w:rsidR="006616B4" w:rsidRDefault="006616B4" w:rsidP="009B3C4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คณะทำงาน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ITA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5403C386" w14:textId="77777777" w:rsidR="006616B4" w:rsidRDefault="006616B4" w:rsidP="009B3C4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0BB7B" w14:textId="77777777" w:rsidR="006616B4" w:rsidRDefault="006616B4" w:rsidP="009B3C4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  <w:p w14:paraId="12D52252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265F4" w14:textId="77777777" w:rsidR="006616B4" w:rsidRDefault="006616B4" w:rsidP="009B3C4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  <w:p w14:paraId="2C5E0407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D57D6" w14:textId="77777777" w:rsidR="006616B4" w:rsidRDefault="006616B4" w:rsidP="009B3C4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  <w:p w14:paraId="39AF77AC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1B8ECD8A" w14:textId="77777777" w:rsidR="005C1041" w:rsidRPr="005C1041" w:rsidRDefault="005C1041" w:rsidP="005C104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C1041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5C1041">
              <w:rPr>
                <w:rFonts w:ascii="TH SarabunIT๙" w:hAnsi="TH SarabunIT๙" w:cs="TH SarabunIT๙"/>
                <w:color w:val="000000"/>
                <w:sz w:val="28"/>
                <w:cs/>
              </w:rPr>
              <w:t>คำสั่งแต่งตั้งคณะทำงานส่งเสริมคุณธรรม จริยธรรม และความโปร่งใส</w:t>
            </w:r>
          </w:p>
          <w:p w14:paraId="506FE89F" w14:textId="77777777" w:rsidR="00766DF5" w:rsidRDefault="005C1041" w:rsidP="003C560E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24" w:history="1">
              <w:r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https://hhdc.anamai.moph.go.th/th/pa2567-2-1/download?id=105967&amp;mid=38279&amp;mkey=m_document&amp;lang=th&amp;did=39496</w:t>
              </w:r>
            </w:hyperlink>
          </w:p>
          <w:p w14:paraId="703BEC28" w14:textId="77777777" w:rsidR="006616B4" w:rsidRDefault="00766DF5" w:rsidP="003C560E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</w:t>
            </w:r>
            <w:r w:rsidR="004D1B6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การขับเคลื่อนชมรมจริยธรรม</w:t>
            </w:r>
          </w:p>
          <w:p w14:paraId="45DFB6EA" w14:textId="77777777" w:rsidR="004D1B66" w:rsidRDefault="004D1B66" w:rsidP="003C560E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25" w:history="1">
              <w:r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https://hhdc.anamai.moph.go.th/th/moralmodel-</w:t>
              </w:r>
              <w:r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2567/222903</w:t>
              </w:r>
            </w:hyperlink>
          </w:p>
          <w:p w14:paraId="3278F691" w14:textId="77777777" w:rsidR="004D1B66" w:rsidRPr="004D1B66" w:rsidRDefault="004D1B66" w:rsidP="003C560E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</w:tr>
      <w:tr w:rsidR="006616B4" w14:paraId="15B32E86" w14:textId="77777777" w:rsidTr="005C1041">
        <w:trPr>
          <w:trHeight w:val="986"/>
          <w:jc w:val="center"/>
        </w:trPr>
        <w:tc>
          <w:tcPr>
            <w:tcW w:w="1480" w:type="dxa"/>
            <w:vMerge w:val="restart"/>
          </w:tcPr>
          <w:p w14:paraId="0E2EC6EF" w14:textId="77777777" w:rsidR="006616B4" w:rsidRDefault="006616B4" w:rsidP="007B4C77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เป้าหมายที่ 3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หน่วยงานภาครัฐมีค่า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ITA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ผ่านเกณฑ์มาตรฐานเพิ่มขึ้น</w:t>
            </w:r>
          </w:p>
          <w:p w14:paraId="33927E5D" w14:textId="77777777" w:rsidR="006616B4" w:rsidRDefault="006616B4" w:rsidP="007B4C77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160690D3" w14:textId="77777777" w:rsidR="000C7E2C" w:rsidRDefault="006616B4" w:rsidP="007E6A2C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33D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แนวทางการพัฒนา</w:t>
            </w:r>
            <w:r w:rsidRPr="00833D2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 3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14EEBCBB" w14:textId="77777777" w:rsidR="000C7E2C" w:rsidRDefault="000C7E2C" w:rsidP="007E6A2C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พัฒนากลไกให้หน่วยงาน</w:t>
            </w:r>
          </w:p>
          <w:p w14:paraId="25CB0FC0" w14:textId="77777777" w:rsidR="000C7E2C" w:rsidRDefault="000C7E2C" w:rsidP="007E6A2C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ภาครัฐขับเคลื่อน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7A280CF7" w14:textId="77777777" w:rsidR="000C7E2C" w:rsidRDefault="000C7E2C" w:rsidP="007E6A2C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การส่งเสริมคุณธรรมตาม</w:t>
            </w:r>
          </w:p>
          <w:p w14:paraId="6D866639" w14:textId="77777777" w:rsidR="000C7E2C" w:rsidRDefault="000C7E2C" w:rsidP="007E6A2C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หลักธรรมทางศาสนา </w:t>
            </w:r>
          </w:p>
          <w:p w14:paraId="580C9AB5" w14:textId="77777777" w:rsidR="000C7E2C" w:rsidRDefault="000C7E2C" w:rsidP="007E6A2C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หลักปรัชญาของเศรษฐกิจ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</w:p>
          <w:p w14:paraId="7697F149" w14:textId="77777777" w:rsidR="000C7E2C" w:rsidRDefault="000C7E2C" w:rsidP="007E6A2C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พอเพียง และวิถีวัฒนธรรม</w:t>
            </w:r>
          </w:p>
          <w:p w14:paraId="3E106E10" w14:textId="77777777" w:rsidR="006616B4" w:rsidRDefault="000C7E2C" w:rsidP="007E6A2C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ไทยที่ดีงาม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75B2F10" w14:textId="77777777" w:rsidR="006616B4" w:rsidRDefault="006616B4" w:rsidP="00833D2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02924B9" w14:textId="77777777" w:rsidR="006616B4" w:rsidRDefault="006616B4" w:rsidP="00833D2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572919D" w14:textId="77777777" w:rsidR="006616B4" w:rsidRDefault="006616B4" w:rsidP="00833D2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7492E04" w14:textId="77777777" w:rsidR="006616B4" w:rsidRDefault="006616B4" w:rsidP="00833D2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D774491" w14:textId="77777777" w:rsidR="006616B4" w:rsidRDefault="006616B4" w:rsidP="00833D2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738E44EA" w14:textId="77777777" w:rsidR="006616B4" w:rsidRDefault="006616B4" w:rsidP="00973F0F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3F6C7D5" w14:textId="77777777" w:rsidR="006616B4" w:rsidRDefault="006616B4" w:rsidP="00973F0F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D5D15EA" w14:textId="77777777" w:rsidR="006616B4" w:rsidRDefault="006616B4" w:rsidP="00973F0F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71E7C31" w14:textId="77777777" w:rsidR="006616B4" w:rsidRDefault="006616B4" w:rsidP="00973F0F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78F1089" w14:textId="77777777" w:rsidR="006616B4" w:rsidRDefault="006616B4" w:rsidP="00973F0F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167A1C1B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5950475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0D8F5BD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E582974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73B2028" w14:textId="77777777" w:rsidR="006616B4" w:rsidRDefault="006616B4" w:rsidP="007E6A2C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24D7048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FD93427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AB28647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DD5F78E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486F168" w14:textId="77777777" w:rsidR="006616B4" w:rsidRDefault="006616B4" w:rsidP="007E6A2C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17E7EF23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7CDC8B7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C99D464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475FE35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DA61717" w14:textId="77777777" w:rsidR="006616B4" w:rsidRDefault="006616B4" w:rsidP="007E6A2C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08D0C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6BFC7F8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667614A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70C38D0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AEC50BE" w14:textId="77777777" w:rsidR="006616B4" w:rsidRDefault="006616B4" w:rsidP="007E6A2C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23FF1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0BC0639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8479459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D12D36D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645E62C" w14:textId="77777777" w:rsidR="006616B4" w:rsidRDefault="006616B4" w:rsidP="007E6A2C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BFD34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54D77DA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7FBB65F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E901B9F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9809D0B" w14:textId="77777777" w:rsidR="006616B4" w:rsidRDefault="006616B4" w:rsidP="007E6A2C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5615999E" w14:textId="77777777" w:rsidR="006616B4" w:rsidRDefault="006616B4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6616B4" w14:paraId="59402A4D" w14:textId="77777777" w:rsidTr="003C560E">
        <w:trPr>
          <w:trHeight w:val="2386"/>
          <w:jc w:val="center"/>
        </w:trPr>
        <w:tc>
          <w:tcPr>
            <w:tcW w:w="1480" w:type="dxa"/>
            <w:vMerge/>
          </w:tcPr>
          <w:p w14:paraId="160C8248" w14:textId="77777777" w:rsidR="006616B4" w:rsidRDefault="006616B4" w:rsidP="007B4C77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78EEAF16" w14:textId="77777777" w:rsidR="006616B4" w:rsidRDefault="006616B4" w:rsidP="007E6A2C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(1) 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กิจกรรมส่งเสริมการสืบสานประเพณี วัฒนธรรม วันสำคัญ และเทศกาลต่างๆ</w:t>
            </w:r>
          </w:p>
          <w:p w14:paraId="77BFE243" w14:textId="77777777" w:rsidR="006616B4" w:rsidRDefault="006616B4" w:rsidP="007E6A2C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ความดีที่อยากทำ/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วินัย จิตอาสา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สุจริต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พอเพียง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กตัญญู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7582D89" w14:textId="77777777" w:rsidR="006616B4" w:rsidRDefault="006616B4" w:rsidP="007E6A2C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หน่วยงานจัดกิจกรรม/เข้าร่วมกิจกรรม อย่างน้อย 2 ครั้ง/ปี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2CD7AABA" w14:textId="77777777" w:rsidR="006616B4" w:rsidRDefault="006616B4" w:rsidP="007E6A2C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ส่งเสริมให้บุคลากร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สืบสานประเพณี วัฒนธรรม ที่ควรค่าแก่การอนุรักษ์ของไทย</w:t>
            </w:r>
          </w:p>
        </w:tc>
        <w:tc>
          <w:tcPr>
            <w:tcW w:w="1417" w:type="dxa"/>
          </w:tcPr>
          <w:p w14:paraId="68BD5FC2" w14:textId="77777777" w:rsidR="006616B4" w:rsidRDefault="006616B4" w:rsidP="007E6A2C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40F8C8A" w14:textId="77777777" w:rsidR="006616B4" w:rsidRDefault="006616B4" w:rsidP="007E6A2C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6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คณะทำงาน </w:t>
            </w:r>
            <w:r w:rsidRPr="008A6285">
              <w:rPr>
                <w:rFonts w:ascii="TH SarabunIT๙" w:hAnsi="TH SarabunIT๙" w:cs="TH SarabunIT๙"/>
                <w:color w:val="000000"/>
                <w:sz w:val="28"/>
              </w:rPr>
              <w:t>ITA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238F55AA" w14:textId="77777777" w:rsidR="006616B4" w:rsidRDefault="006616B4" w:rsidP="007E6A2C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611D4" w14:textId="77777777" w:rsidR="006616B4" w:rsidRDefault="006616B4" w:rsidP="007E6A2C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6DF43" w14:textId="77777777" w:rsidR="006616B4" w:rsidRDefault="006616B4" w:rsidP="007E6A2C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FE0BD" w14:textId="77777777" w:rsidR="006616B4" w:rsidRDefault="006616B4" w:rsidP="007E6A2C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3B3D6C81" w14:textId="77777777" w:rsidR="00290D0D" w:rsidRDefault="00290D0D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ศ</w:t>
            </w:r>
            <w:r w:rsidRPr="00290D0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อช. ร่วมเป็นเจ้าภาพกฐินสามัคคี สมทบทุนสร้างศาลาบำเพ็ญบุญ วัดแม่ยิ่ง </w:t>
            </w:r>
          </w:p>
          <w:p w14:paraId="3E787365" w14:textId="77777777" w:rsidR="006616B4" w:rsidRDefault="00290D0D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0D0D">
              <w:rPr>
                <w:rFonts w:ascii="TH SarabunIT๙" w:hAnsi="TH SarabunIT๙" w:cs="TH SarabunIT๙"/>
                <w:color w:val="000000"/>
                <w:sz w:val="28"/>
                <w:cs/>
              </w:rPr>
              <w:t>อ.ห้างฉัตร จ.ลำปาง</w:t>
            </w:r>
          </w:p>
          <w:p w14:paraId="2DEFBE10" w14:textId="77777777" w:rsidR="00290D0D" w:rsidRDefault="00290D0D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26" w:history="1">
              <w:r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220778</w:t>
              </w:r>
            </w:hyperlink>
          </w:p>
          <w:p w14:paraId="615B3384" w14:textId="77777777" w:rsidR="00290D0D" w:rsidRDefault="00290D0D" w:rsidP="00EB15F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</w:t>
            </w:r>
            <w:r w:rsidR="00EB15F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ศ</w:t>
            </w:r>
            <w:r w:rsidR="00EB15F3" w:rsidRPr="00EB15F3">
              <w:rPr>
                <w:rFonts w:ascii="TH SarabunIT๙" w:hAnsi="TH SarabunIT๙" w:cs="TH SarabunIT๙"/>
                <w:color w:val="000000"/>
                <w:sz w:val="28"/>
                <w:cs/>
              </w:rPr>
              <w:t>อช. ร่วมสืบสานประเพณีลอยกระทง</w:t>
            </w:r>
          </w:p>
          <w:p w14:paraId="02D448A4" w14:textId="77777777" w:rsidR="00EB15F3" w:rsidRDefault="00EB15F3" w:rsidP="00EB15F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27" w:history="1">
              <w:r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221097</w:t>
              </w:r>
            </w:hyperlink>
          </w:p>
          <w:p w14:paraId="24F36E75" w14:textId="77777777" w:rsidR="00EB15F3" w:rsidRDefault="00121975" w:rsidP="00EB15F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ศ</w:t>
            </w:r>
            <w:r w:rsidRPr="00121975">
              <w:rPr>
                <w:rFonts w:ascii="TH SarabunIT๙" w:hAnsi="TH SarabunIT๙" w:cs="TH SarabunIT๙"/>
                <w:color w:val="000000"/>
                <w:sz w:val="28"/>
                <w:cs/>
              </w:rPr>
              <w:t>อช. ทำบุญครบรอบ 48 ปี แห่งการก่อตั้ง</w:t>
            </w:r>
          </w:p>
          <w:p w14:paraId="29E13ECC" w14:textId="77777777" w:rsidR="00121975" w:rsidRDefault="00121975" w:rsidP="00EB15F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28" w:history="1">
              <w:r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221600</w:t>
              </w:r>
            </w:hyperlink>
          </w:p>
          <w:p w14:paraId="4132DCBE" w14:textId="77777777" w:rsidR="00121975" w:rsidRDefault="00121975" w:rsidP="0012197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ศ</w:t>
            </w:r>
            <w:r w:rsidRPr="0012197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อช.ร่วมโครงการทำบุญตักบาตรวันธรรมสวนะ “ครอบครัวหิ้วตะกร้า ศรัทธาอิ่มบุญ อุดหนุนชุมชน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121975">
              <w:rPr>
                <w:rFonts w:ascii="TH SarabunIT๙" w:hAnsi="TH SarabunIT๙" w:cs="TH SarabunIT๙"/>
                <w:color w:val="000000"/>
                <w:sz w:val="28"/>
                <w:cs/>
              </w:rPr>
              <w:t>ยลก๋องปู่จา” จ.ลำปาง</w:t>
            </w:r>
          </w:p>
          <w:p w14:paraId="574B4D8C" w14:textId="77777777" w:rsidR="00121975" w:rsidRDefault="00121975" w:rsidP="0012197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29" w:history="1">
              <w:r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222990</w:t>
              </w:r>
            </w:hyperlink>
          </w:p>
          <w:p w14:paraId="7EEADC9B" w14:textId="77777777" w:rsidR="00121975" w:rsidRDefault="0038439B" w:rsidP="0012197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5. 2</w:t>
            </w:r>
            <w:r w:rsidRPr="0038439B">
              <w:rPr>
                <w:rFonts w:ascii="TH SarabunIT๙" w:hAnsi="TH SarabunIT๙" w:cs="TH SarabunIT๙"/>
                <w:color w:val="000000"/>
                <w:sz w:val="28"/>
                <w:cs/>
              </w:rPr>
              <w:t>3 ตุลาคม ”วันปิยมหาราช” ศอช. วางพวงมาลาหน้าพระบรมรูป อ.ห้างฉัตร จ.ลำปาง</w:t>
            </w:r>
          </w:p>
          <w:p w14:paraId="131E23F7" w14:textId="77777777" w:rsidR="0038439B" w:rsidRDefault="0038439B" w:rsidP="0012197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30" w:history="1">
              <w:r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220570</w:t>
              </w:r>
            </w:hyperlink>
          </w:p>
          <w:p w14:paraId="065685BD" w14:textId="77777777" w:rsidR="0038439B" w:rsidRDefault="0038439B" w:rsidP="0012197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6. ศ</w:t>
            </w:r>
            <w:r w:rsidRPr="0038439B">
              <w:rPr>
                <w:rFonts w:ascii="TH SarabunIT๙" w:hAnsi="TH SarabunIT๙" w:cs="TH SarabunIT๙"/>
                <w:color w:val="000000"/>
                <w:sz w:val="28"/>
                <w:cs/>
              </w:rPr>
              <w:t>อช. วางพานพุ่มถวายราชสักการะ เนื่องในวันคล้ายวันพระบรมราชสมภพ ร.</w:t>
            </w:r>
            <w:r w:rsidRPr="0038439B">
              <w:rPr>
                <w:rFonts w:ascii="TH SarabunIT๙" w:hAnsi="TH SarabunIT๙" w:cs="TH SarabunIT๙"/>
                <w:color w:val="000000"/>
                <w:sz w:val="28"/>
              </w:rPr>
              <w:t>9</w:t>
            </w:r>
          </w:p>
          <w:p w14:paraId="40555051" w14:textId="77777777" w:rsidR="0038439B" w:rsidRDefault="0038439B" w:rsidP="0012197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31" w:history="1">
              <w:r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https://hhdc.anamai.moph.go.th/th/news-anamai/221338</w:t>
              </w:r>
            </w:hyperlink>
          </w:p>
          <w:p w14:paraId="23F71728" w14:textId="77777777" w:rsidR="0038439B" w:rsidRPr="0038439B" w:rsidRDefault="0038439B" w:rsidP="0012197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6616B4" w14:paraId="3E9507E8" w14:textId="77777777" w:rsidTr="003C560E">
        <w:trPr>
          <w:trHeight w:val="230"/>
          <w:jc w:val="center"/>
        </w:trPr>
        <w:tc>
          <w:tcPr>
            <w:tcW w:w="1480" w:type="dxa"/>
          </w:tcPr>
          <w:p w14:paraId="0DA3C4D6" w14:textId="77777777" w:rsidR="006616B4" w:rsidRDefault="006616B4" w:rsidP="005A4CC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แผนย่อยที่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3</w:t>
            </w:r>
          </w:p>
          <w:p w14:paraId="5EC2F8B1" w14:textId="77777777" w:rsidR="006616B4" w:rsidRPr="008A6285" w:rsidRDefault="006616B4" w:rsidP="008A6285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เป้าหมายที่ 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ทุนชีวิตเด็ก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และเยาวชนไทยเพิ่มขึ้น</w:t>
            </w:r>
          </w:p>
        </w:tc>
        <w:tc>
          <w:tcPr>
            <w:tcW w:w="2705" w:type="dxa"/>
            <w:shd w:val="clear" w:color="auto" w:fill="auto"/>
          </w:tcPr>
          <w:p w14:paraId="78CB8BEB" w14:textId="77777777" w:rsidR="000C7E2C" w:rsidRDefault="006616B4" w:rsidP="005A4CC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  <w:r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 </w:t>
            </w:r>
            <w:r w:rsidRPr="006E63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แนวทางการพัฒนาที่ 1</w:t>
            </w:r>
            <w:r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14:paraId="33C3AC9C" w14:textId="77777777" w:rsidR="000C7E2C" w:rsidRDefault="000C7E2C" w:rsidP="000C7E2C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="006616B4"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>กำหนดให้สถานศึกษาทุก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74C1A86C" w14:textId="77777777" w:rsidR="006616B4" w:rsidRDefault="000C7E2C" w:rsidP="000C7E2C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="006616B4"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>ระดับของหน่วยงา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</w:t>
            </w:r>
            <w:r w:rsidR="006616B4"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>ทุก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44672993" w14:textId="77777777" w:rsidR="000C7E2C" w:rsidRDefault="006616B4" w:rsidP="006E633A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>ภาคส่วนสะท้อนกระบวนการ</w:t>
            </w:r>
          </w:p>
          <w:p w14:paraId="44B2CD6F" w14:textId="77777777" w:rsidR="000C7E2C" w:rsidRDefault="000C7E2C" w:rsidP="000C7E2C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="006616B4"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จัดการศึกษาที่บรร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ลุ</w:t>
            </w:r>
          </w:p>
          <w:p w14:paraId="1A7FFDC8" w14:textId="77777777" w:rsidR="006616B4" w:rsidRDefault="000C7E2C" w:rsidP="000C7E2C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="006616B4"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>เป้าหมายเพื่อพัฒนาคน</w:t>
            </w:r>
          </w:p>
          <w:p w14:paraId="3B37AF0F" w14:textId="77777777" w:rsidR="006616B4" w:rsidRDefault="006616B4" w:rsidP="006E633A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>ไทยให้เป็นมนุษย์ที่สมบูรณ์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2439E46" w14:textId="77777777" w:rsidR="006616B4" w:rsidRPr="00C23550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571BDCBD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62F01B6B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058D321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5AA86B1C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1EE03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49E96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4D4DA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63D6B2C4" w14:textId="77777777" w:rsidR="006616B4" w:rsidRDefault="006616B4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</w:tr>
      <w:tr w:rsidR="006616B4" w14:paraId="5DC786F6" w14:textId="77777777" w:rsidTr="003C560E">
        <w:trPr>
          <w:trHeight w:val="1266"/>
          <w:jc w:val="center"/>
        </w:trPr>
        <w:tc>
          <w:tcPr>
            <w:tcW w:w="1480" w:type="dxa"/>
            <w:vMerge w:val="restart"/>
          </w:tcPr>
          <w:p w14:paraId="765D2F09" w14:textId="77777777" w:rsidR="006616B4" w:rsidRDefault="006616B4" w:rsidP="005A4CC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6FE271B7" w14:textId="77777777" w:rsidR="000C7E2C" w:rsidRDefault="006616B4" w:rsidP="008A6285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7B367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แนวทางการพัฒนา</w:t>
            </w:r>
            <w:r w:rsidRPr="007B367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 3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5D3166A6" w14:textId="77777777" w:rsidR="000C7E2C" w:rsidRDefault="000C7E2C" w:rsidP="008A6285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ส่งเสริ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งานวิชาการ </w:t>
            </w:r>
          </w:p>
          <w:p w14:paraId="4B3BE12B" w14:textId="77777777" w:rsidR="000C7E2C" w:rsidRDefault="000C7E2C" w:rsidP="008A6285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งานวิจัย พัฒนา </w:t>
            </w:r>
            <w:r w:rsidR="006616B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6616B4"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และเผยแพร่ระบบการ</w:t>
            </w:r>
          </w:p>
          <w:p w14:paraId="533A19EB" w14:textId="77777777" w:rsidR="000C7E2C" w:rsidRDefault="000C7E2C" w:rsidP="008A6285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จัดการความรู้</w:t>
            </w:r>
            <w:r w:rsidR="006616B4"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ด้านการ</w:t>
            </w:r>
          </w:p>
          <w:p w14:paraId="77012A67" w14:textId="77777777" w:rsidR="006616B4" w:rsidRDefault="000C7E2C" w:rsidP="008A6285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ส่งเสริมคุณธรรม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2C4B00D" w14:textId="77777777" w:rsidR="006616B4" w:rsidRDefault="006616B4" w:rsidP="00973F0F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EA2954C" w14:textId="77777777" w:rsidR="006616B4" w:rsidRDefault="006616B4" w:rsidP="00973F0F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E4675C1" w14:textId="77777777" w:rsidR="006616B4" w:rsidRDefault="006616B4" w:rsidP="00973F0F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0020423C" w14:textId="77777777" w:rsidR="006616B4" w:rsidRDefault="006616B4" w:rsidP="00CF1E1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099B875" w14:textId="77777777" w:rsidR="006616B4" w:rsidRDefault="006616B4" w:rsidP="00CF1E1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4465757" w14:textId="77777777" w:rsidR="006616B4" w:rsidRDefault="006616B4" w:rsidP="00CF1E1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9918FFB" w14:textId="77777777" w:rsidR="006616B4" w:rsidRDefault="006616B4" w:rsidP="00CF1E1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504D4ED3" w14:textId="77777777" w:rsidR="006616B4" w:rsidRDefault="006616B4" w:rsidP="007B4C77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0D5C8CC" w14:textId="77777777" w:rsidR="006616B4" w:rsidRDefault="006616B4" w:rsidP="007B4C77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64851346" w14:textId="77777777" w:rsidR="006616B4" w:rsidRDefault="006616B4" w:rsidP="007B4C77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1441D" w14:textId="77777777" w:rsidR="006616B4" w:rsidRDefault="006616B4" w:rsidP="007B4C77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EE4A7" w14:textId="77777777" w:rsidR="006616B4" w:rsidRDefault="006616B4" w:rsidP="007B4C77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6A585" w14:textId="77777777" w:rsidR="006616B4" w:rsidRDefault="006616B4" w:rsidP="007B4C77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4038CAC4" w14:textId="77777777" w:rsidR="006616B4" w:rsidRDefault="006616B4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6616B4" w14:paraId="76A4630B" w14:textId="77777777" w:rsidTr="003C560E">
        <w:trPr>
          <w:trHeight w:val="1270"/>
          <w:jc w:val="center"/>
        </w:trPr>
        <w:tc>
          <w:tcPr>
            <w:tcW w:w="1480" w:type="dxa"/>
            <w:vMerge/>
          </w:tcPr>
          <w:p w14:paraId="4A916954" w14:textId="77777777" w:rsidR="006616B4" w:rsidRDefault="006616B4" w:rsidP="005A4CC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47828CD0" w14:textId="77777777" w:rsidR="000C7E2C" w:rsidRDefault="006616B4" w:rsidP="008A6285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(1) 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การสื่อสารที่ดีภายใน</w:t>
            </w:r>
          </w:p>
          <w:p w14:paraId="7660E478" w14:textId="77777777" w:rsidR="006616B4" w:rsidRDefault="000C7E2C" w:rsidP="008A6285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</w:t>
            </w:r>
            <w:r w:rsidR="006616B4"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องค์กร</w:t>
            </w:r>
          </w:p>
          <w:p w14:paraId="7E29D8C9" w14:textId="77777777" w:rsidR="000C7E2C" w:rsidRDefault="006616B4" w:rsidP="008A6285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 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ปัญหาที่อยากแก้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วินัย </w:t>
            </w:r>
          </w:p>
          <w:p w14:paraId="266E8757" w14:textId="77777777" w:rsidR="006616B4" w:rsidRDefault="000C7E2C" w:rsidP="0002058B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สุจริต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794AD2DE" w14:textId="77777777" w:rsidR="006616B4" w:rsidRDefault="006616B4" w:rsidP="0002058B">
            <w:pPr>
              <w:pStyle w:val="NoSpacing"/>
              <w:tabs>
                <w:tab w:val="left" w:pos="173"/>
                <w:tab w:val="left" w:pos="1843"/>
                <w:tab w:val="left" w:pos="1985"/>
                <w:tab w:val="left" w:pos="2268"/>
              </w:tabs>
              <w:spacing w:line="228" w:lineRule="auto"/>
              <w:ind w:right="-26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จัดทำช่องทางการ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สื่อสาร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อย่างน้อย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 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ช่องทาง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46888CAE" w14:textId="77777777" w:rsidR="006616B4" w:rsidRDefault="0002058B" w:rsidP="00CF1E1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บุคลากร</w:t>
            </w:r>
            <w:r w:rsidR="006616B4"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สื่อสารข้อมูลข่าว</w:t>
            </w:r>
            <w:r w:rsidR="000C7E2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ได้ถูกต้อง </w:t>
            </w:r>
            <w:r w:rsidR="006616B4"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รวดเร็ว</w:t>
            </w:r>
            <w:r w:rsidR="003C560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ทั่วถึง 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และมีประสิทธิภาพ</w:t>
            </w:r>
          </w:p>
        </w:tc>
        <w:tc>
          <w:tcPr>
            <w:tcW w:w="1417" w:type="dxa"/>
          </w:tcPr>
          <w:p w14:paraId="7F89B6C4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13568F3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E6A2C">
              <w:rPr>
                <w:rFonts w:ascii="TH SarabunIT๙" w:hAnsi="TH SarabunIT๙" w:cs="TH SarabunIT๙"/>
                <w:color w:val="000000"/>
                <w:sz w:val="28"/>
                <w:cs/>
              </w:rPr>
              <w:t>เลขานุการคณะทำงาน/คณะกรรมการ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590813E8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09F1F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53B0F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77D47" w14:textId="77777777" w:rsidR="006616B4" w:rsidRDefault="006616B4" w:rsidP="008A628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007C5C82" w14:textId="508AC321" w:rsidR="006616B4" w:rsidRDefault="00D86D01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มีการแยกไลน์กลุ่มภายในหน่วยงานอย่างชัดเจน </w:t>
            </w:r>
          </w:p>
          <w:p w14:paraId="77AC2100" w14:textId="77777777" w:rsidR="00D86D01" w:rsidRDefault="00D86D01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1.1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ไลน์ “ศอช สัมพันธ์” เป็นไลน์ที่หน่วยงานมีไว้แจ้งข้อมูลข่าวสาร</w:t>
            </w:r>
          </w:p>
          <w:p w14:paraId="1DA2D91E" w14:textId="77777777" w:rsidR="004F717A" w:rsidRDefault="004F717A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BCB65AA" w14:textId="77777777" w:rsidR="00D86D01" w:rsidRDefault="004F717A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F717A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drawing>
                <wp:inline distT="0" distB="0" distL="0" distR="0" wp14:anchorId="4A4C0B73" wp14:editId="62602194">
                  <wp:extent cx="1420495" cy="1748790"/>
                  <wp:effectExtent l="0" t="0" r="8255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5" cy="174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1E705B" w14:textId="4DEAAFA3" w:rsidR="004F717A" w:rsidRDefault="004F717A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1.2 ไลน์ “ห้องขายม่วน” สำหรับการขายของ</w:t>
            </w:r>
          </w:p>
          <w:p w14:paraId="309B5EC3" w14:textId="15AA0256" w:rsidR="004F717A" w:rsidRDefault="004F717A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C07D51">
              <w:rPr>
                <w:rFonts w:ascii="TH SarabunIT๙" w:hAnsi="TH SarabunIT๙" w:cs="TH SarabunIT๙"/>
                <w:color w:val="000000"/>
                <w:sz w:val="28"/>
                <w:cs/>
              </w:rPr>
              <w:drawing>
                <wp:inline distT="0" distB="0" distL="0" distR="0" wp14:anchorId="362852AB" wp14:editId="43F83F85">
                  <wp:extent cx="1420495" cy="1700530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5" cy="170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67855D" w14:textId="30966148" w:rsidR="004F717A" w:rsidRDefault="00996FA2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มีการจัดประชุม กพร ในทุกเดือน เพื่อ</w:t>
            </w:r>
            <w:r w:rsidR="0070614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ติด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ตามผลการดำเนินงาน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และประชาสัมพันธ์ข่าวสารให้แก่เจ้าหน้าที่ได้ทราบ</w:t>
            </w:r>
          </w:p>
          <w:p w14:paraId="6407020C" w14:textId="5DA06C52" w:rsidR="00996FA2" w:rsidRDefault="00996FA2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34" w:history="1">
              <w:r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https://hhdc.anamai.moph.go.th/th/kpr/</w:t>
              </w:r>
            </w:hyperlink>
          </w:p>
          <w:p w14:paraId="20DDC391" w14:textId="6110FEAC" w:rsidR="00996FA2" w:rsidRPr="00996FA2" w:rsidRDefault="00996FA2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</w:tr>
      <w:tr w:rsidR="006616B4" w14:paraId="15621C35" w14:textId="77777777" w:rsidTr="003C560E">
        <w:trPr>
          <w:trHeight w:val="1131"/>
          <w:jc w:val="center"/>
        </w:trPr>
        <w:tc>
          <w:tcPr>
            <w:tcW w:w="1480" w:type="dxa"/>
            <w:vMerge w:val="restart"/>
          </w:tcPr>
          <w:p w14:paraId="1B78A73E" w14:textId="77777777" w:rsidR="006616B4" w:rsidRDefault="006616B4" w:rsidP="007B4C77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lastRenderedPageBreak/>
              <w:t>เป้าหมายที่ 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คนไทยได้รับ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การพัฒนา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ทักษะชีวิต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จากการส่งเสริมคุณธรรม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ขององค์กรเครือข่ายเพิ่มขึ้น</w:t>
            </w:r>
          </w:p>
          <w:p w14:paraId="7EB4ADF1" w14:textId="77777777" w:rsidR="006616B4" w:rsidRDefault="006616B4" w:rsidP="007B4C77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7481EE22" w14:textId="77777777" w:rsidR="000C7E2C" w:rsidRDefault="006616B4" w:rsidP="00E15FB3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7B367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แนวทางการพัฒนา</w:t>
            </w:r>
            <w:r w:rsidRPr="007B367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 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37998AA9" w14:textId="77777777" w:rsidR="000C7E2C" w:rsidRDefault="000C7E2C" w:rsidP="00E15FB3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ส่งเสริ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ให้เกิดระบบการ</w:t>
            </w:r>
          </w:p>
          <w:p w14:paraId="1869360F" w14:textId="77777777" w:rsidR="000C7E2C" w:rsidRDefault="000C7E2C" w:rsidP="00E15FB3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จัดการความรู้ที่เป็น</w:t>
            </w:r>
          </w:p>
          <w:p w14:paraId="174BADED" w14:textId="77777777" w:rsidR="000C7E2C" w:rsidRDefault="000C7E2C" w:rsidP="00E15FB3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กระบวนการเรียนรู้ตลอด</w:t>
            </w:r>
          </w:p>
          <w:p w14:paraId="4D5C13B8" w14:textId="77777777" w:rsidR="000C7E2C" w:rsidRDefault="000C7E2C" w:rsidP="00E15FB3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ชีวิตภายในชุมชนหรือ</w:t>
            </w:r>
          </w:p>
          <w:p w14:paraId="606D63A4" w14:textId="77777777" w:rsidR="006616B4" w:rsidRDefault="000C7E2C" w:rsidP="00E15FB3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F9476B3" w14:textId="77777777" w:rsidR="006616B4" w:rsidRDefault="006616B4" w:rsidP="007B367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D9A8EFC" w14:textId="77777777" w:rsidR="006616B4" w:rsidRDefault="006616B4" w:rsidP="007B367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D6C5136" w14:textId="77777777" w:rsidR="006616B4" w:rsidRDefault="006616B4" w:rsidP="007B367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0F743B2B" w14:textId="77777777" w:rsidR="006616B4" w:rsidRDefault="006616B4" w:rsidP="007B367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90E9D16" w14:textId="77777777" w:rsidR="006616B4" w:rsidRDefault="006616B4" w:rsidP="007B367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0AD453C" w14:textId="77777777" w:rsidR="006616B4" w:rsidRDefault="006616B4" w:rsidP="007B367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245EC88" w14:textId="77777777" w:rsidR="006616B4" w:rsidRDefault="006616B4" w:rsidP="007B367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5F900029" w14:textId="77777777" w:rsidR="006616B4" w:rsidRDefault="006616B4" w:rsidP="007B4C77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2630E2C" w14:textId="77777777" w:rsidR="006616B4" w:rsidRDefault="006616B4" w:rsidP="007B4C77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1D236954" w14:textId="77777777" w:rsidR="006616B4" w:rsidRDefault="006616B4" w:rsidP="007B4C77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C8FF5" w14:textId="77777777" w:rsidR="006616B4" w:rsidRDefault="006616B4" w:rsidP="007B4C77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B9F0B" w14:textId="77777777" w:rsidR="006616B4" w:rsidRDefault="006616B4" w:rsidP="007B4C77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13858" w14:textId="77777777" w:rsidR="006616B4" w:rsidRDefault="006616B4" w:rsidP="007B4C77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582B6F85" w14:textId="77777777" w:rsidR="006616B4" w:rsidRDefault="006616B4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6616B4" w14:paraId="14C328E4" w14:textId="77777777" w:rsidTr="009E45DD">
        <w:trPr>
          <w:trHeight w:val="1771"/>
          <w:jc w:val="center"/>
        </w:trPr>
        <w:tc>
          <w:tcPr>
            <w:tcW w:w="1480" w:type="dxa"/>
            <w:vMerge/>
          </w:tcPr>
          <w:p w14:paraId="6FE0DD64" w14:textId="77777777" w:rsidR="006616B4" w:rsidRDefault="006616B4" w:rsidP="007B4C77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209A31C0" w14:textId="77777777" w:rsidR="000C7E2C" w:rsidRDefault="006616B4" w:rsidP="00E15FB3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(1) </w:t>
            </w:r>
            <w:r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กิจกรรมแลกเปลี่ยน</w:t>
            </w:r>
          </w:p>
          <w:p w14:paraId="5673664B" w14:textId="77777777" w:rsidR="000C7E2C" w:rsidRDefault="000C7E2C" w:rsidP="000C7E2C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>เรียนรู้และส่งเสริมความรู้</w:t>
            </w:r>
          </w:p>
          <w:p w14:paraId="24283965" w14:textId="77777777" w:rsidR="006616B4" w:rsidRDefault="000C7E2C" w:rsidP="000C7E2C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เพื่อเพิ่มพูนทักษะการ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362E8B9E" w14:textId="77777777" w:rsidR="006616B4" w:rsidRDefault="006616B4" w:rsidP="00E15FB3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>สร้างอาชีพเสริม</w:t>
            </w:r>
          </w:p>
          <w:p w14:paraId="32AF0185" w14:textId="77777777" w:rsidR="000C7E2C" w:rsidRDefault="006616B4" w:rsidP="00E15FB3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 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(ปัญหาที่อยากแก้/ พอเพียง</w:t>
            </w:r>
          </w:p>
          <w:p w14:paraId="7EDA0BFA" w14:textId="77777777" w:rsidR="006616B4" w:rsidRDefault="000C7E2C" w:rsidP="000C7E2C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จิตอาสา)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E0A6CA9" w14:textId="77777777" w:rsidR="006616B4" w:rsidRDefault="00FA29BD" w:rsidP="00E15F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หน่วยงานจัดกิจกรรม/เข้าร่วม อย่างน้อย 1 ครั้ง/ปี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40F7462B" w14:textId="77777777" w:rsidR="006616B4" w:rsidRDefault="006616B4" w:rsidP="00E15F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F709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บุคล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4F7094">
              <w:rPr>
                <w:rFonts w:ascii="TH SarabunIT๙" w:hAnsi="TH SarabunIT๙" w:cs="TH SarabunIT๙"/>
                <w:color w:val="000000"/>
                <w:sz w:val="28"/>
                <w:cs/>
              </w:rPr>
              <w:t>กรหน่วยงานได้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เพิ่มทักษะความรู้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ในการส่งเสริมกระบวนการเรียนรู้ตลอดชีวิต</w:t>
            </w:r>
          </w:p>
        </w:tc>
        <w:tc>
          <w:tcPr>
            <w:tcW w:w="1417" w:type="dxa"/>
          </w:tcPr>
          <w:p w14:paraId="694BB0FE" w14:textId="77777777" w:rsidR="006616B4" w:rsidRDefault="006616B4" w:rsidP="00E15F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7D1E428" w14:textId="77777777" w:rsidR="006616B4" w:rsidRDefault="006616B4" w:rsidP="00E15F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5FB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คณะทำงาน </w:t>
            </w:r>
            <w:r w:rsidRPr="00E15FB3">
              <w:rPr>
                <w:rFonts w:ascii="TH SarabunIT๙" w:hAnsi="TH SarabunIT๙" w:cs="TH SarabunIT๙"/>
                <w:color w:val="000000"/>
                <w:sz w:val="28"/>
              </w:rPr>
              <w:t>ITA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6A2A8AE0" w14:textId="77777777" w:rsidR="006616B4" w:rsidRDefault="006616B4" w:rsidP="00E15F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EA3FD" w14:textId="77777777" w:rsidR="006616B4" w:rsidRDefault="006616B4" w:rsidP="00E15F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62157" w14:textId="77777777" w:rsidR="006616B4" w:rsidRDefault="006616B4" w:rsidP="00E15F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9C6F9" w14:textId="77777777" w:rsidR="006616B4" w:rsidRDefault="006616B4" w:rsidP="00E15F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0912F30F" w14:textId="77777777" w:rsidR="006616B4" w:rsidRDefault="0038439B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ศ</w:t>
            </w:r>
            <w:r w:rsidRPr="0038439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อช. ร่วมเป็นเจ้าภาพประชุมสภากาแฟ ครั้งที่ </w:t>
            </w:r>
            <w:r w:rsidRPr="0038439B">
              <w:rPr>
                <w:rFonts w:ascii="TH SarabunIT๙" w:hAnsi="TH SarabunIT๙" w:cs="TH SarabunIT๙"/>
                <w:color w:val="000000"/>
                <w:sz w:val="28"/>
              </w:rPr>
              <w:t>12/2566</w:t>
            </w:r>
          </w:p>
          <w:p w14:paraId="13BCC88C" w14:textId="77777777" w:rsidR="0038439B" w:rsidRDefault="0038439B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35" w:history="1">
              <w:r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221683</w:t>
              </w:r>
            </w:hyperlink>
          </w:p>
          <w:p w14:paraId="45CC2D39" w14:textId="77777777" w:rsidR="0098201A" w:rsidRDefault="0098201A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จัดทำไลน์กลุ่ม “</w:t>
            </w:r>
            <w:r w:rsidR="00C07D5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ห้องขายม่วน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”</w:t>
            </w:r>
            <w:r w:rsidR="00C07D5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เพื่อส่งเสริมการเพิ่มพูนรายได้ของเจ้าหน้าที่</w:t>
            </w:r>
          </w:p>
          <w:p w14:paraId="37034D8F" w14:textId="4DA2E5EE" w:rsidR="00C07D51" w:rsidRPr="0038439B" w:rsidRDefault="00C07D51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 w:rsidRPr="00C07D51">
              <w:rPr>
                <w:rFonts w:ascii="TH SarabunIT๙" w:hAnsi="TH SarabunIT๙" w:cs="TH SarabunIT๙"/>
                <w:color w:val="000000"/>
                <w:sz w:val="28"/>
                <w:cs/>
              </w:rPr>
              <w:drawing>
                <wp:inline distT="0" distB="0" distL="0" distR="0" wp14:anchorId="7D5BA9AF" wp14:editId="408990B1">
                  <wp:extent cx="1420495" cy="1700530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5" cy="170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6B4" w14:paraId="5E9C9865" w14:textId="77777777" w:rsidTr="003C560E">
        <w:trPr>
          <w:trHeight w:val="230"/>
          <w:jc w:val="center"/>
        </w:trPr>
        <w:tc>
          <w:tcPr>
            <w:tcW w:w="1480" w:type="dxa"/>
            <w:vMerge/>
          </w:tcPr>
          <w:p w14:paraId="1E046050" w14:textId="77777777" w:rsidR="006616B4" w:rsidRDefault="006616B4" w:rsidP="007B4C77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28EF9A5B" w14:textId="77777777" w:rsidR="000C7E2C" w:rsidRDefault="006616B4" w:rsidP="00DD7A2C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(2) </w:t>
            </w: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การพัฒนาการให้บริการ</w:t>
            </w:r>
            <w:r w:rsidR="000C7E2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0B015EDE" w14:textId="77777777" w:rsidR="006616B4" w:rsidRDefault="000C7E2C" w:rsidP="000C7E2C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ด้านอาคารสถานที่</w:t>
            </w:r>
          </w:p>
          <w:p w14:paraId="4EA11AE7" w14:textId="77777777" w:rsidR="000C7E2C" w:rsidRDefault="006616B4" w:rsidP="00DD7A2C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(ปัญหาที่อยากแก้/พอเพียง </w:t>
            </w:r>
          </w:p>
          <w:p w14:paraId="1591E8DC" w14:textId="77777777" w:rsidR="006616B4" w:rsidRDefault="000C7E2C" w:rsidP="00DD7A2C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จิตอาสา)</w:t>
            </w:r>
          </w:p>
          <w:p w14:paraId="199F0AB4" w14:textId="77777777" w:rsidR="006616B4" w:rsidRDefault="006616B4" w:rsidP="007B4C77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56A5983" w14:textId="77777777" w:rsidR="006616B4" w:rsidRDefault="006616B4" w:rsidP="00016F9A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มีผู้ใช้บริการ</w:t>
            </w:r>
            <w:r w:rsidR="000C7E2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เข้าใช้บริการอย่างน้อย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 ราย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5BF899F4" w14:textId="77777777" w:rsidR="006616B4" w:rsidRDefault="006616B4" w:rsidP="007B367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บุคลากรมีจิตบริการ </w:t>
            </w:r>
            <w:r w:rsidR="000C7E2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บริการ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ด้วยความสุภาพ รวดเร็ว ทำให้เกิดการใช้ซ้ำและบอกต่อ</w:t>
            </w:r>
          </w:p>
        </w:tc>
        <w:tc>
          <w:tcPr>
            <w:tcW w:w="1417" w:type="dxa"/>
          </w:tcPr>
          <w:p w14:paraId="6B371BA6" w14:textId="77777777" w:rsidR="006616B4" w:rsidRDefault="006616B4" w:rsidP="00E15F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C2CB2BB" w14:textId="77777777" w:rsidR="006616B4" w:rsidRDefault="006616B4" w:rsidP="00E15F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F0B64">
              <w:rPr>
                <w:rFonts w:ascii="TH SarabunIT๙" w:hAnsi="TH SarabunIT๙" w:cs="TH SarabunIT๙"/>
                <w:color w:val="000000"/>
                <w:sz w:val="28"/>
                <w:cs/>
              </w:rPr>
              <w:t>กลุ่มอำนวยการ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19D17A7D" w14:textId="77777777" w:rsidR="006616B4" w:rsidRDefault="006616B4" w:rsidP="00E15F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4DCFD" w14:textId="77777777" w:rsidR="006616B4" w:rsidRDefault="006616B4" w:rsidP="00E15F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E85A4" w14:textId="77777777" w:rsidR="006616B4" w:rsidRDefault="006616B4" w:rsidP="00E15F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9B31A" w14:textId="77777777" w:rsidR="006616B4" w:rsidRDefault="006616B4" w:rsidP="00E15F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6668D412" w14:textId="77777777" w:rsidR="006616B4" w:rsidRDefault="006616B4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</w:tr>
      <w:tr w:rsidR="006616B4" w14:paraId="0907DF8C" w14:textId="77777777" w:rsidTr="003C560E">
        <w:trPr>
          <w:trHeight w:val="230"/>
          <w:jc w:val="center"/>
        </w:trPr>
        <w:tc>
          <w:tcPr>
            <w:tcW w:w="1480" w:type="dxa"/>
            <w:vMerge/>
          </w:tcPr>
          <w:p w14:paraId="388F3D13" w14:textId="77777777" w:rsidR="006616B4" w:rsidRDefault="006616B4" w:rsidP="007B4C77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6A26C855" w14:textId="77777777" w:rsidR="000C7E2C" w:rsidRDefault="006616B4" w:rsidP="00DD7A2C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(3) </w:t>
            </w: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กิจกรรมส่งเสริมการออก</w:t>
            </w:r>
          </w:p>
          <w:p w14:paraId="6CE05B30" w14:textId="77777777" w:rsidR="0002058B" w:rsidRDefault="000C7E2C" w:rsidP="000C7E2C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="006616B4"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กำลังกาย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6616B4"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ตามนโยบายและ</w:t>
            </w:r>
            <w:r w:rsidR="0002058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7617395E" w14:textId="77777777" w:rsidR="0002058B" w:rsidRDefault="0002058B" w:rsidP="0002058B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="006616B4"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มาตรการขับเคลื่อน</w:t>
            </w:r>
            <w:r w:rsidR="006616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6616B4"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องค์กร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7400D1F1" w14:textId="77777777" w:rsidR="0002058B" w:rsidRDefault="0002058B" w:rsidP="0002058B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="006616B4"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ไร้พุง บุคลากรในองค์กรมี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5E83020F" w14:textId="77777777" w:rsidR="006616B4" w:rsidRDefault="0002058B" w:rsidP="0002058B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="006616B4"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สุขภาพดี (</w:t>
            </w:r>
            <w:r w:rsidR="006616B4" w:rsidRPr="00DD7A2C">
              <w:rPr>
                <w:rFonts w:ascii="TH SarabunIT๙" w:hAnsi="TH SarabunIT๙" w:cs="TH SarabunIT๙"/>
                <w:color w:val="000000"/>
                <w:sz w:val="28"/>
              </w:rPr>
              <w:t>Happy Body)</w:t>
            </w:r>
          </w:p>
          <w:p w14:paraId="62F2EEDC" w14:textId="77777777" w:rsidR="006616B4" w:rsidRPr="00DD7A2C" w:rsidRDefault="006616B4" w:rsidP="001E69F0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(ความดีที่อยากทำ/ วินัย)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CC25FF7" w14:textId="77777777" w:rsidR="006616B4" w:rsidRDefault="006616B4" w:rsidP="00016F9A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F70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</w:t>
            </w:r>
            <w:r w:rsidRPr="004F7094">
              <w:rPr>
                <w:rFonts w:ascii="TH SarabunIT๙" w:hAnsi="TH SarabunIT๙" w:cs="TH SarabunIT๙"/>
                <w:color w:val="000000"/>
                <w:sz w:val="28"/>
                <w:cs/>
              </w:rPr>
              <w:t>0 ของจำนวนบุคลากร เข้าร</w:t>
            </w:r>
            <w:r w:rsidR="0002058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่</w:t>
            </w:r>
            <w:r w:rsidRPr="004F7094">
              <w:rPr>
                <w:rFonts w:ascii="TH SarabunIT๙" w:hAnsi="TH SarabunIT๙" w:cs="TH SarabunIT๙"/>
                <w:color w:val="000000"/>
                <w:sz w:val="28"/>
                <w:cs/>
              </w:rPr>
              <w:t>วมกิจกรรม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67E84BBD" w14:textId="77777777" w:rsidR="006616B4" w:rsidRDefault="006616B4" w:rsidP="007B367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 w:rsidRPr="00016F9A">
              <w:rPr>
                <w:rFonts w:ascii="TH SarabunIT๙" w:hAnsi="TH SarabunIT๙" w:cs="TH SarabunIT๙"/>
                <w:color w:val="000000"/>
                <w:sz w:val="28"/>
                <w:cs/>
              </w:rPr>
              <w:t>บุคลากร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ผ่านเกณฑ์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BMI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ตามเป้าหมายกรมอนามัย</w:t>
            </w:r>
          </w:p>
        </w:tc>
        <w:tc>
          <w:tcPr>
            <w:tcW w:w="1417" w:type="dxa"/>
          </w:tcPr>
          <w:p w14:paraId="55AE76AA" w14:textId="77777777" w:rsidR="006616B4" w:rsidRDefault="006616B4" w:rsidP="00E15F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งบประมาณหน่วยงาน</w:t>
            </w:r>
          </w:p>
        </w:tc>
        <w:tc>
          <w:tcPr>
            <w:tcW w:w="1276" w:type="dxa"/>
            <w:shd w:val="clear" w:color="auto" w:fill="auto"/>
          </w:tcPr>
          <w:p w14:paraId="210B2BE8" w14:textId="77777777" w:rsidR="006616B4" w:rsidRDefault="006616B4" w:rsidP="00E15F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5FB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คณะทำงาน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HWP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44A01615" w14:textId="77777777" w:rsidR="006616B4" w:rsidRDefault="006616B4" w:rsidP="00E15F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C0350" w14:textId="77777777" w:rsidR="006616B4" w:rsidRDefault="006616B4" w:rsidP="00E15F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7EC2D" w14:textId="77777777" w:rsidR="006616B4" w:rsidRDefault="006616B4" w:rsidP="00E15F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6B90" w14:textId="77777777" w:rsidR="006616B4" w:rsidRDefault="006616B4" w:rsidP="00E15F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3DC75EC3" w14:textId="77777777" w:rsidR="006616B4" w:rsidRDefault="003C560E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ศ</w:t>
            </w:r>
            <w:r w:rsidRPr="003C560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อช. </w:t>
            </w:r>
            <w:r w:rsidRPr="003C560E">
              <w:rPr>
                <w:rFonts w:ascii="TH SarabunIT๙" w:hAnsi="TH SarabunIT๙" w:cs="TH SarabunIT๙"/>
                <w:color w:val="000000"/>
                <w:sz w:val="28"/>
              </w:rPr>
              <w:t xml:space="preserve">Kick off </w:t>
            </w:r>
            <w:r w:rsidRPr="003C560E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กิจกรรมขับเคลื่อนองค์กรไร้พุง บุคลากรในองค์กรมีสุขภาพดี (</w:t>
            </w:r>
            <w:r w:rsidRPr="003C560E">
              <w:rPr>
                <w:rFonts w:ascii="TH SarabunIT๙" w:hAnsi="TH SarabunIT๙" w:cs="TH SarabunIT๙"/>
                <w:color w:val="000000"/>
                <w:sz w:val="28"/>
              </w:rPr>
              <w:t>Happy Body)</w:t>
            </w:r>
          </w:p>
          <w:p w14:paraId="248B249A" w14:textId="77777777" w:rsidR="003C560E" w:rsidRDefault="003C560E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36" w:history="1">
              <w:r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https://hhdc.anamai.moph.go.th/th/news-anamai/221603</w:t>
              </w:r>
            </w:hyperlink>
          </w:p>
        </w:tc>
      </w:tr>
    </w:tbl>
    <w:p w14:paraId="0E17A8CC" w14:textId="77777777" w:rsidR="00F2368A" w:rsidRDefault="00F2368A" w:rsidP="00413756">
      <w:pPr>
        <w:pStyle w:val="NoSpacing"/>
        <w:tabs>
          <w:tab w:val="left" w:pos="37"/>
          <w:tab w:val="left" w:pos="1843"/>
          <w:tab w:val="left" w:pos="3119"/>
        </w:tabs>
        <w:spacing w:line="216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CB350A8" w14:textId="77777777" w:rsidR="00F837F8" w:rsidRDefault="007A017D" w:rsidP="00413756">
      <w:pPr>
        <w:pStyle w:val="NoSpacing"/>
        <w:tabs>
          <w:tab w:val="left" w:pos="37"/>
          <w:tab w:val="left" w:pos="1843"/>
          <w:tab w:val="left" w:pos="3119"/>
        </w:tabs>
        <w:spacing w:line="216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คำอธิบาย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</w:t>
      </w:r>
    </w:p>
    <w:p w14:paraId="462A1FDD" w14:textId="77777777" w:rsidR="007A017D" w:rsidRDefault="006E1663" w:rsidP="006E1663">
      <w:pPr>
        <w:pStyle w:val="NoSpacing"/>
        <w:tabs>
          <w:tab w:val="left" w:pos="37"/>
          <w:tab w:val="left" w:pos="1701"/>
          <w:tab w:val="left" w:pos="2127"/>
          <w:tab w:val="left" w:pos="3119"/>
        </w:tabs>
        <w:spacing w:line="216" w:lineRule="auto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(1)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ระบุแผนย่อย / </w:t>
      </w:r>
      <w:r w:rsidR="00AD5161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เป้าหมาย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bookmarkStart w:id="0" w:name="_Hlk147927587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</w:t>
      </w:r>
      <w:r w:rsidR="00785995">
        <w:rPr>
          <w:rFonts w:ascii="TH SarabunIT๙" w:hAnsi="TH SarabunIT๙" w:cs="TH SarabunIT๙" w:hint="cs"/>
          <w:color w:val="000000"/>
          <w:sz w:val="32"/>
          <w:szCs w:val="32"/>
          <w:cs/>
        </w:rPr>
        <w:t>แผนปฏิบัติการด้านการส่งเสริมคุณธรรมแห่งชาติ ระยะที่ 2 (พ.ศ. 2566-2570)</w:t>
      </w:r>
      <w:bookmarkEnd w:id="0"/>
      <w:r w:rsidR="0078599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ที่กรมการศาสนากำหนด</w:t>
      </w:r>
      <w:r w:rsidR="00FA273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A2739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FA273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(สามารถเรียกดูแผนปฏิบัติราชการฯ ได้ที่เว็บไซต์ศูนย์ปฏิบัติการต่อต้านการทุจริต กระทรวงสาธารณสุข ตามลิงก์ย่อ </w:t>
      </w:r>
      <w:r w:rsidR="00FA2739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="00AD5161" w:rsidRPr="00AA1651">
        <w:rPr>
          <w:rFonts w:ascii="TH Sarabun New" w:hAnsi="TH Sarabun New" w:cs="TH Sarabun New"/>
          <w:color w:val="000000"/>
          <w:sz w:val="32"/>
          <w:szCs w:val="32"/>
        </w:rPr>
        <w:t>https://moph.cc/sYYJMZrYd</w:t>
      </w:r>
      <w:r w:rsidR="008A5D4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)</w:t>
      </w:r>
    </w:p>
    <w:p w14:paraId="59152B2A" w14:textId="77777777" w:rsidR="006E1663" w:rsidRDefault="006E1663" w:rsidP="006E1663">
      <w:pPr>
        <w:pStyle w:val="NoSpacing"/>
        <w:tabs>
          <w:tab w:val="left" w:pos="37"/>
          <w:tab w:val="left" w:pos="1701"/>
          <w:tab w:val="left" w:pos="2127"/>
          <w:tab w:val="left" w:pos="3119"/>
        </w:tabs>
        <w:spacing w:line="216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(2)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ระบุแนวทางการพัฒนา ตาม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แผนย่อย / </w:t>
      </w:r>
      <w:r w:rsidR="00E521B7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เป้าหมาย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ของ</w:t>
      </w:r>
      <w:r w:rsidR="00E521B7">
        <w:rPr>
          <w:rFonts w:ascii="TH SarabunIT๙" w:hAnsi="TH SarabunIT๙" w:cs="TH SarabunIT๙"/>
          <w:color w:val="000000"/>
          <w:sz w:val="32"/>
          <w:szCs w:val="32"/>
          <w:cs/>
        </w:rPr>
        <w:t>แผนปฏิบัติการด้านการส่งเสริมคุณธรรมแห่งชาติ ระยะที่ 2 (พ.ศ. 2566-2570)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521B7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ที่สอดคล้องกับ</w:t>
      </w:r>
      <w:r w:rsidR="0069443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โครงการ / กิจกรรม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ดังกล่าว</w:t>
      </w:r>
    </w:p>
    <w:p w14:paraId="1C25C7D9" w14:textId="77777777" w:rsidR="006E1663" w:rsidRDefault="006E1663" w:rsidP="006E1663">
      <w:pPr>
        <w:pStyle w:val="NoSpacing"/>
        <w:tabs>
          <w:tab w:val="left" w:pos="37"/>
          <w:tab w:val="left" w:pos="1701"/>
          <w:tab w:val="left" w:pos="2127"/>
          <w:tab w:val="left" w:pos="3119"/>
        </w:tabs>
        <w:spacing w:line="216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(3)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90737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ระบุผล</w:t>
      </w:r>
      <w:r w:rsidR="005751DA">
        <w:rPr>
          <w:rFonts w:ascii="TH SarabunIT๙" w:hAnsi="TH SarabunIT๙" w:cs="TH SarabunIT๙" w:hint="cs"/>
          <w:color w:val="000000"/>
          <w:sz w:val="32"/>
          <w:szCs w:val="32"/>
          <w:cs/>
        </w:rPr>
        <w:t>ลัพธ์</w:t>
      </w:r>
      <w:r w:rsidR="00790737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ของโครงการ / กิจกรรม ทั้งในเชิง</w:t>
      </w:r>
      <w:r w:rsidR="005751DA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ปริมาณและเชิงคุณภาพ ดังนี้</w:t>
      </w:r>
    </w:p>
    <w:p w14:paraId="70707E49" w14:textId="77777777" w:rsidR="005751DA" w:rsidRDefault="005751DA" w:rsidP="005751DA">
      <w:pPr>
        <w:pStyle w:val="NoSpacing"/>
        <w:tabs>
          <w:tab w:val="left" w:pos="37"/>
          <w:tab w:val="left" w:pos="1701"/>
          <w:tab w:val="left" w:pos="2127"/>
          <w:tab w:val="left" w:pos="2410"/>
          <w:tab w:val="left" w:pos="3119"/>
        </w:tabs>
        <w:spacing w:line="216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ลัพธ์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เชิงปริมาณ คือ จำนวนคน จำนวนหน่วยงาน จำนวนชุมชน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เช่น จำนวนผู้เข้าร่วมโครงการ / กิจกรรม</w:t>
      </w:r>
    </w:p>
    <w:p w14:paraId="26A9A80A" w14:textId="77777777" w:rsidR="005751DA" w:rsidRDefault="005751DA" w:rsidP="005751DA">
      <w:pPr>
        <w:pStyle w:val="NoSpacing"/>
        <w:tabs>
          <w:tab w:val="left" w:pos="37"/>
          <w:tab w:val="left" w:pos="1701"/>
          <w:tab w:val="left" w:pos="2127"/>
          <w:tab w:val="left" w:pos="2410"/>
          <w:tab w:val="left" w:pos="3119"/>
        </w:tabs>
        <w:spacing w:line="216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ผลลัพธ์เชิงคุณภาพ คือ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คุณภาพชีวิต ความพึงพอใจ การเปลี่ยนแปลงพฤติกรรมซึ่งมีความสอดคล้องกับวัตถุประสงค์ของโครงกา</w:t>
      </w:r>
      <w:r w:rsidR="00E6736C">
        <w:rPr>
          <w:rFonts w:ascii="TH SarabunIT๙" w:hAnsi="TH SarabunIT๙" w:cs="TH SarabunIT๙" w:hint="cs"/>
          <w:color w:val="000000"/>
          <w:sz w:val="32"/>
          <w:szCs w:val="32"/>
          <w:cs/>
        </w:rPr>
        <w:t>ร</w:t>
      </w:r>
    </w:p>
    <w:p w14:paraId="55A0424D" w14:textId="77777777" w:rsidR="00E6736C" w:rsidRDefault="00E6736C" w:rsidP="005751DA">
      <w:pPr>
        <w:pStyle w:val="NoSpacing"/>
        <w:tabs>
          <w:tab w:val="left" w:pos="37"/>
          <w:tab w:val="left" w:pos="1701"/>
          <w:tab w:val="left" w:pos="2127"/>
          <w:tab w:val="left" w:pos="2410"/>
          <w:tab w:val="left" w:pos="3119"/>
        </w:tabs>
        <w:spacing w:line="216" w:lineRule="auto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(4)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ระบุจำนวนงบประมาณที่ใช้ในการดำเนินโครงการ / กิจกรรม</w:t>
      </w:r>
    </w:p>
    <w:p w14:paraId="001C666F" w14:textId="77777777" w:rsidR="00E6736C" w:rsidRDefault="00E6736C" w:rsidP="005751DA">
      <w:pPr>
        <w:pStyle w:val="NoSpacing"/>
        <w:tabs>
          <w:tab w:val="left" w:pos="37"/>
          <w:tab w:val="left" w:pos="1701"/>
          <w:tab w:val="left" w:pos="2127"/>
          <w:tab w:val="left" w:pos="2410"/>
          <w:tab w:val="left" w:pos="3119"/>
        </w:tabs>
        <w:spacing w:line="216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(5)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ระบุชื่อหน่วยงานที่รับผิดชอบการจัดโครงการ / กิจกรรม เช่น หน่วยงานระดับกลุ่มงาน</w:t>
      </w:r>
      <w:r w:rsidR="0063754B">
        <w:rPr>
          <w:rFonts w:ascii="TH SarabunIT๙" w:hAnsi="TH SarabunIT๙" w:cs="TH SarabunIT๙"/>
          <w:color w:val="000000"/>
          <w:sz w:val="32"/>
          <w:szCs w:val="32"/>
        </w:rPr>
        <w:t xml:space="preserve"> / </w:t>
      </w:r>
      <w:r w:rsidR="0063754B">
        <w:rPr>
          <w:rFonts w:ascii="TH SarabunIT๙" w:hAnsi="TH SarabunIT๙" w:cs="TH SarabunIT๙" w:hint="cs"/>
          <w:color w:val="000000"/>
          <w:sz w:val="32"/>
          <w:szCs w:val="32"/>
          <w:cs/>
        </w:rPr>
        <w:t>ฝ่าย</w:t>
      </w:r>
      <w:r w:rsidR="0063754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5C92575C" w14:textId="77777777" w:rsidR="00E6736C" w:rsidRDefault="00E6736C" w:rsidP="005751DA">
      <w:pPr>
        <w:pStyle w:val="NoSpacing"/>
        <w:tabs>
          <w:tab w:val="left" w:pos="37"/>
          <w:tab w:val="left" w:pos="1701"/>
          <w:tab w:val="left" w:pos="2127"/>
          <w:tab w:val="left" w:pos="2410"/>
          <w:tab w:val="left" w:pos="3119"/>
        </w:tabs>
        <w:spacing w:line="216" w:lineRule="auto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(6)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ระบุระยะเวลาที่ดำเนินงาน โดยทำเครื่องหมาย </w:t>
      </w:r>
      <w:r>
        <w:rPr>
          <w:rFonts w:ascii="Wingdings 2" w:hAnsi="Wingdings 2" w:cs="TH SarabunIT๙"/>
          <w:color w:val="000000"/>
          <w:sz w:val="32"/>
          <w:szCs w:val="32"/>
        </w:rPr>
        <w:t>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ในช่องไตรมาสที่จะดำเนินงาน</w:t>
      </w:r>
    </w:p>
    <w:p w14:paraId="752E569C" w14:textId="77777777" w:rsidR="00F837F8" w:rsidRDefault="00F837F8" w:rsidP="00413756">
      <w:pPr>
        <w:pStyle w:val="NoSpacing"/>
        <w:tabs>
          <w:tab w:val="left" w:pos="37"/>
          <w:tab w:val="left" w:pos="1843"/>
          <w:tab w:val="left" w:pos="3119"/>
        </w:tabs>
        <w:spacing w:line="21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DBDA65F" w14:textId="77777777" w:rsidR="00416271" w:rsidRDefault="00416271" w:rsidP="00E75CF5">
      <w:pPr>
        <w:tabs>
          <w:tab w:val="left" w:pos="993"/>
          <w:tab w:val="left" w:pos="1418"/>
          <w:tab w:val="left" w:pos="1701"/>
          <w:tab w:val="left" w:pos="1985"/>
        </w:tabs>
        <w:spacing w:before="60" w:after="120" w:line="228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ส่วนที่ 4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B622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เป้าหมายของแผนปฏิบัติการส่งเสริมคุณธรรม</w:t>
      </w:r>
      <w:r w:rsidR="00FA273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ปีงบประมาณ พ.ศ. 2567</w:t>
      </w: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2268"/>
        <w:gridCol w:w="2268"/>
      </w:tblGrid>
      <w:tr w:rsidR="00416271" w14:paraId="01678466" w14:textId="77777777" w:rsidTr="00F90A9C">
        <w:trPr>
          <w:trHeight w:val="569"/>
        </w:trPr>
        <w:tc>
          <w:tcPr>
            <w:tcW w:w="9498" w:type="dxa"/>
            <w:shd w:val="clear" w:color="auto" w:fill="auto"/>
            <w:vAlign w:val="center"/>
          </w:tcPr>
          <w:p w14:paraId="3FA43C31" w14:textId="77777777" w:rsidR="00416271" w:rsidRDefault="00416271" w:rsidP="00416271">
            <w:pPr>
              <w:tabs>
                <w:tab w:val="left" w:pos="308"/>
              </w:tabs>
              <w:spacing w:after="0" w:line="228" w:lineRule="auto"/>
              <w:ind w:left="308" w:hanging="26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A5E7B0" w14:textId="77777777" w:rsidR="00416271" w:rsidRDefault="00416271" w:rsidP="00416271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ผล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การดำเนินงาน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2566</w:t>
            </w:r>
          </w:p>
        </w:tc>
        <w:tc>
          <w:tcPr>
            <w:tcW w:w="2268" w:type="dxa"/>
          </w:tcPr>
          <w:p w14:paraId="69B61424" w14:textId="77777777" w:rsidR="00416271" w:rsidRDefault="00416271" w:rsidP="00416271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แผน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การดำเนินงาน</w:t>
            </w:r>
          </w:p>
          <w:p w14:paraId="092F94AE" w14:textId="77777777" w:rsidR="00416271" w:rsidRDefault="00416271" w:rsidP="00416271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2567</w:t>
            </w:r>
          </w:p>
        </w:tc>
      </w:tr>
      <w:tr w:rsidR="00416271" w14:paraId="71A03957" w14:textId="77777777" w:rsidTr="0003113F">
        <w:trPr>
          <w:trHeight w:val="386"/>
        </w:trPr>
        <w:tc>
          <w:tcPr>
            <w:tcW w:w="9498" w:type="dxa"/>
            <w:shd w:val="clear" w:color="auto" w:fill="auto"/>
          </w:tcPr>
          <w:p w14:paraId="7B4EDE78" w14:textId="77777777" w:rsidR="00416271" w:rsidRDefault="00416271" w:rsidP="00B622AB">
            <w:pPr>
              <w:tabs>
                <w:tab w:val="left" w:pos="308"/>
              </w:tabs>
              <w:spacing w:after="0" w:line="228" w:lineRule="auto"/>
              <w:ind w:left="308" w:hanging="26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จำนวนประชากรอายุ 13 ปี ขึ้นไป เข้าร่วมกิจกรรมการปฏิบัติตนที่สะท้อนการมีคุณธรรมจริยธรรม </w:t>
            </w:r>
          </w:p>
        </w:tc>
        <w:tc>
          <w:tcPr>
            <w:tcW w:w="2268" w:type="dxa"/>
            <w:shd w:val="clear" w:color="auto" w:fill="auto"/>
          </w:tcPr>
          <w:p w14:paraId="1BB9A240" w14:textId="77777777" w:rsidR="00416271" w:rsidRDefault="00416271" w:rsidP="0003113F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.............</w:t>
            </w:r>
            <w:r w:rsidR="00122188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33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..............คน</w:t>
            </w:r>
          </w:p>
        </w:tc>
        <w:tc>
          <w:tcPr>
            <w:tcW w:w="2268" w:type="dxa"/>
          </w:tcPr>
          <w:p w14:paraId="3B922B9F" w14:textId="77777777" w:rsidR="00416271" w:rsidRDefault="00416271" w:rsidP="0003113F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.............</w:t>
            </w:r>
            <w:r w:rsidR="00363718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3</w:t>
            </w:r>
            <w:r w:rsidR="000F6A4A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.............คน</w:t>
            </w:r>
          </w:p>
        </w:tc>
      </w:tr>
      <w:tr w:rsidR="00416271" w14:paraId="46531CD3" w14:textId="77777777" w:rsidTr="0003113F">
        <w:trPr>
          <w:trHeight w:val="405"/>
        </w:trPr>
        <w:tc>
          <w:tcPr>
            <w:tcW w:w="9498" w:type="dxa"/>
            <w:shd w:val="clear" w:color="auto" w:fill="auto"/>
          </w:tcPr>
          <w:p w14:paraId="2AC4C2DB" w14:textId="77777777" w:rsidR="00416271" w:rsidRDefault="00416271" w:rsidP="00B622AB">
            <w:pPr>
              <w:tabs>
                <w:tab w:val="left" w:pos="308"/>
              </w:tabs>
              <w:spacing w:after="0" w:line="228" w:lineRule="auto"/>
              <w:ind w:left="308" w:hanging="26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จำนวนเครือข่ายทางสังคมมีขีดความสามารถในการส่งเสริมคุณธรรมในสังคมไทย</w:t>
            </w:r>
          </w:p>
          <w:p w14:paraId="597415F6" w14:textId="77777777" w:rsidR="00416271" w:rsidRDefault="00416271" w:rsidP="00B622AB">
            <w:pPr>
              <w:tabs>
                <w:tab w:val="left" w:pos="308"/>
              </w:tabs>
              <w:spacing w:after="0" w:line="228" w:lineRule="auto"/>
              <w:ind w:left="308" w:firstLine="6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(จำนวนหน่วยงานในสังกัดสำนักงานปลัดกระทรวงสาธารณสุข ราชการบริหารส่วน</w:t>
            </w:r>
            <w:r w:rsidR="005710C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กลาง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ที่ผ่านการประเมินตนเอง ระดับส่งเสริมคุณธรรม ระดับพัฒนาคุณธรรม และระดับคุณธรรมต้นแบบ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ตามเกณฑ์การประเมินชุมชน องค์กร อำเภอ และจังหวัดคุณธรรม ภายใต้แผนปฏิบัติการด้านการส่งเสริมคุณธรรมแห่งชาติ ระยะที่ 2 (พ.ศ. 2566-2570) ที่กรมการศาสนากำหนด)</w:t>
            </w:r>
          </w:p>
        </w:tc>
        <w:tc>
          <w:tcPr>
            <w:tcW w:w="2268" w:type="dxa"/>
            <w:shd w:val="clear" w:color="auto" w:fill="auto"/>
          </w:tcPr>
          <w:p w14:paraId="557B665E" w14:textId="77777777" w:rsidR="00416271" w:rsidRDefault="00416271" w:rsidP="0003113F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right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lastRenderedPageBreak/>
              <w:t>.....</w:t>
            </w:r>
            <w:r w:rsidR="00681828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</w:t>
            </w:r>
            <w:r w:rsidR="00681828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.......</w:t>
            </w:r>
            <w:r w:rsidR="008A44A7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............แห่ง</w:t>
            </w:r>
          </w:p>
        </w:tc>
        <w:tc>
          <w:tcPr>
            <w:tcW w:w="2268" w:type="dxa"/>
          </w:tcPr>
          <w:p w14:paraId="7A13027B" w14:textId="77777777" w:rsidR="00416271" w:rsidRDefault="00416271" w:rsidP="0003113F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right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.........</w:t>
            </w:r>
            <w:r w:rsidR="00681828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...</w:t>
            </w:r>
            <w:r w:rsidR="008A44A7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.............แห่ง</w:t>
            </w:r>
          </w:p>
        </w:tc>
      </w:tr>
      <w:tr w:rsidR="00416271" w14:paraId="63700374" w14:textId="77777777" w:rsidTr="00F90A9C">
        <w:tc>
          <w:tcPr>
            <w:tcW w:w="9498" w:type="dxa"/>
            <w:shd w:val="clear" w:color="auto" w:fill="auto"/>
          </w:tcPr>
          <w:p w14:paraId="7D85931B" w14:textId="77777777" w:rsidR="00416271" w:rsidRDefault="00416271" w:rsidP="00B622AB">
            <w:pPr>
              <w:tabs>
                <w:tab w:val="left" w:pos="37"/>
                <w:tab w:val="left" w:pos="308"/>
              </w:tabs>
              <w:spacing w:after="0" w:line="228" w:lineRule="auto"/>
              <w:ind w:left="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จำนวนเครือข่าย / องค์กรจากทุกภาคส่วนที่ร่วมกันทำกิจกรรมสาธารณะเพิ่มขึ้น </w:t>
            </w:r>
          </w:p>
          <w:p w14:paraId="08696574" w14:textId="77777777" w:rsidR="00416271" w:rsidRDefault="00416271" w:rsidP="00B622AB">
            <w:pPr>
              <w:tabs>
                <w:tab w:val="left" w:pos="308"/>
              </w:tabs>
              <w:spacing w:after="0" w:line="228" w:lineRule="auto"/>
              <w:ind w:left="306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จำนวนคนที่เข้าร่วมกิจกรรมสาธารณะ</w:t>
            </w:r>
          </w:p>
        </w:tc>
        <w:tc>
          <w:tcPr>
            <w:tcW w:w="2268" w:type="dxa"/>
            <w:shd w:val="clear" w:color="auto" w:fill="auto"/>
          </w:tcPr>
          <w:p w14:paraId="4E65C352" w14:textId="77777777" w:rsidR="00416271" w:rsidRDefault="00416271" w:rsidP="00416271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right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......</w:t>
            </w:r>
            <w:r w:rsidR="00681828"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</w:t>
            </w: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......</w:t>
            </w:r>
            <w:r w:rsidR="00122188"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3</w:t>
            </w: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.....</w:t>
            </w:r>
            <w:r w:rsidR="00681828"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</w:t>
            </w: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.....แห่ง</w:t>
            </w:r>
          </w:p>
          <w:p w14:paraId="3102F2C3" w14:textId="77777777" w:rsidR="00416271" w:rsidRDefault="00416271" w:rsidP="00416271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right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.............</w:t>
            </w:r>
            <w:r w:rsidR="00122188"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20</w:t>
            </w: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...........คน</w:t>
            </w:r>
          </w:p>
        </w:tc>
        <w:tc>
          <w:tcPr>
            <w:tcW w:w="2268" w:type="dxa"/>
          </w:tcPr>
          <w:p w14:paraId="5927F1BD" w14:textId="77777777" w:rsidR="00416271" w:rsidRDefault="00416271" w:rsidP="00416271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right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.......</w:t>
            </w:r>
            <w:r w:rsidR="00681828"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...</w:t>
            </w: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....</w:t>
            </w:r>
            <w:r w:rsidR="008A44A7"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2</w:t>
            </w: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...........แห่ง</w:t>
            </w:r>
          </w:p>
          <w:p w14:paraId="6C71C3C3" w14:textId="77777777" w:rsidR="00416271" w:rsidRDefault="00416271" w:rsidP="00416271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right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...........</w:t>
            </w:r>
            <w:r w:rsidR="00122188"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20</w:t>
            </w: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.............คน</w:t>
            </w:r>
          </w:p>
        </w:tc>
      </w:tr>
      <w:tr w:rsidR="00416271" w14:paraId="1DE4CEF8" w14:textId="77777777" w:rsidTr="00F90A9C">
        <w:tc>
          <w:tcPr>
            <w:tcW w:w="9498" w:type="dxa"/>
            <w:shd w:val="clear" w:color="auto" w:fill="auto"/>
          </w:tcPr>
          <w:p w14:paraId="5B415D78" w14:textId="77777777" w:rsidR="00416271" w:rsidRDefault="00416271" w:rsidP="00B622AB">
            <w:pPr>
              <w:tabs>
                <w:tab w:val="left" w:pos="308"/>
              </w:tabs>
              <w:spacing w:after="0" w:line="228" w:lineRule="auto"/>
              <w:ind w:left="308" w:hanging="26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จำนวนองค์กรเครือข่ายทางสังคมที่มีการพัฒนาระบบเครดิตทางสังคม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(Social Credit)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เพื่อรองรับ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การส่งเสริมคุณธรรม</w:t>
            </w:r>
          </w:p>
        </w:tc>
        <w:tc>
          <w:tcPr>
            <w:tcW w:w="2268" w:type="dxa"/>
            <w:shd w:val="clear" w:color="auto" w:fill="auto"/>
          </w:tcPr>
          <w:p w14:paraId="75ABA6BF" w14:textId="77777777" w:rsidR="00416271" w:rsidRDefault="00416271" w:rsidP="00547375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54737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</w:t>
            </w:r>
            <w:r w:rsidR="0068182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A44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="0068182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ระบบ</w:t>
            </w:r>
          </w:p>
        </w:tc>
        <w:tc>
          <w:tcPr>
            <w:tcW w:w="2268" w:type="dxa"/>
          </w:tcPr>
          <w:p w14:paraId="5528EBA4" w14:textId="77777777" w:rsidR="00416271" w:rsidRDefault="00416271" w:rsidP="00547375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</w:t>
            </w:r>
            <w:r w:rsidR="0068182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ระบบ</w:t>
            </w:r>
          </w:p>
        </w:tc>
      </w:tr>
      <w:tr w:rsidR="00416271" w14:paraId="434C1624" w14:textId="77777777" w:rsidTr="00F90A9C">
        <w:tc>
          <w:tcPr>
            <w:tcW w:w="9498" w:type="dxa"/>
            <w:shd w:val="clear" w:color="auto" w:fill="auto"/>
          </w:tcPr>
          <w:p w14:paraId="6DE4B225" w14:textId="77777777" w:rsidR="00416271" w:rsidRDefault="00416271" w:rsidP="00B622AB">
            <w:pPr>
              <w:tabs>
                <w:tab w:val="left" w:pos="308"/>
              </w:tabs>
              <w:spacing w:after="0" w:line="228" w:lineRule="auto"/>
              <w:ind w:left="30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จำนวนองค์กรที่สนับสนุนให้มีการจัดกิจกรรม / ประชุม / สัมมนา / อบรมพัฒนาคุณธรรมจริยธรรม</w:t>
            </w:r>
          </w:p>
          <w:p w14:paraId="79931C2A" w14:textId="77777777" w:rsidR="00416271" w:rsidRDefault="00416271" w:rsidP="00B622AB">
            <w:pPr>
              <w:tabs>
                <w:tab w:val="left" w:pos="308"/>
              </w:tabs>
              <w:spacing w:after="0" w:line="240" w:lineRule="auto"/>
              <w:ind w:left="306" w:hanging="266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B622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จำนวนคนได้รับการพัฒนาทักษะชีวิตจากการจัดกิจกรรมขององค์กรเครือข่าย</w:t>
            </w:r>
          </w:p>
        </w:tc>
        <w:tc>
          <w:tcPr>
            <w:tcW w:w="2268" w:type="dxa"/>
            <w:shd w:val="clear" w:color="auto" w:fill="auto"/>
          </w:tcPr>
          <w:p w14:paraId="1BAC78A9" w14:textId="77777777" w:rsidR="00416271" w:rsidRDefault="00416271" w:rsidP="005D440D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="0068182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</w:t>
            </w:r>
            <w:r w:rsidR="0012218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</w:t>
            </w:r>
            <w:r w:rsidR="0068182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......แห่ง</w:t>
            </w:r>
          </w:p>
          <w:p w14:paraId="429DB98B" w14:textId="77777777" w:rsidR="00416271" w:rsidRDefault="00416271" w:rsidP="005D440D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</w:t>
            </w:r>
            <w:r w:rsidR="006A23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............คน</w:t>
            </w:r>
          </w:p>
        </w:tc>
        <w:tc>
          <w:tcPr>
            <w:tcW w:w="2268" w:type="dxa"/>
          </w:tcPr>
          <w:p w14:paraId="37E3F4A5" w14:textId="77777777" w:rsidR="00416271" w:rsidRDefault="00416271" w:rsidP="005D440D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</w:t>
            </w:r>
            <w:r w:rsidR="0068182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</w:t>
            </w:r>
            <w:r w:rsidR="008A44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...........แห่ง</w:t>
            </w:r>
          </w:p>
          <w:p w14:paraId="3F2D2E0A" w14:textId="77777777" w:rsidR="00416271" w:rsidRDefault="00416271" w:rsidP="005D440D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</w:t>
            </w:r>
            <w:r w:rsidR="008A44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0F6A4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............คน</w:t>
            </w:r>
          </w:p>
        </w:tc>
      </w:tr>
    </w:tbl>
    <w:p w14:paraId="58FA3B1E" w14:textId="77777777" w:rsidR="00416271" w:rsidRDefault="00416271" w:rsidP="00416271">
      <w:pPr>
        <w:tabs>
          <w:tab w:val="left" w:pos="1418"/>
          <w:tab w:val="left" w:pos="1701"/>
          <w:tab w:val="left" w:pos="1985"/>
        </w:tabs>
        <w:spacing w:after="0" w:line="228" w:lineRule="auto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12BAD826" w14:textId="77777777" w:rsidR="0003113F" w:rsidRDefault="0003113F" w:rsidP="004605E8">
      <w:pPr>
        <w:tabs>
          <w:tab w:val="left" w:pos="1418"/>
          <w:tab w:val="left" w:pos="1701"/>
          <w:tab w:val="left" w:pos="1985"/>
        </w:tabs>
        <w:spacing w:after="0" w:line="228" w:lineRule="auto"/>
        <w:ind w:hanging="42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2502F303" w14:textId="77777777" w:rsidR="004605E8" w:rsidRDefault="004605E8" w:rsidP="004605E8">
      <w:pPr>
        <w:tabs>
          <w:tab w:val="left" w:pos="1418"/>
          <w:tab w:val="left" w:pos="1701"/>
          <w:tab w:val="left" w:pos="1985"/>
        </w:tabs>
        <w:spacing w:after="0" w:line="228" w:lineRule="auto"/>
        <w:ind w:hanging="42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ส่วนที่ 5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ผลที่คาดว่าจะได้รับจากการดำเนินโครงการ / กิจกรรม ตามแผนปฏิบัติการฯ ปีงบประมาณ พ.ศ. 2567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p w14:paraId="7D317F52" w14:textId="77777777" w:rsidR="008A44A7" w:rsidRPr="0066632D" w:rsidRDefault="008A44A7" w:rsidP="008A44A7">
      <w:pPr>
        <w:pStyle w:val="ListParagraph"/>
        <w:numPr>
          <w:ilvl w:val="0"/>
          <w:numId w:val="5"/>
        </w:numPr>
        <w:spacing w:after="0" w:line="240" w:lineRule="auto"/>
        <w:ind w:hanging="152"/>
        <w:rPr>
          <w:rFonts w:ascii="TH SarabunPSK" w:eastAsia="Sarabun" w:hAnsi="TH SarabunPSK" w:cs="TH SarabunPSK"/>
          <w:color w:val="000000"/>
          <w:sz w:val="28"/>
        </w:rPr>
      </w:pPr>
      <w:r w:rsidRPr="0066632D">
        <w:rPr>
          <w:rFonts w:ascii="TH SarabunPSK" w:eastAsia="Sarabun" w:hAnsi="TH SarabunPSK" w:cs="TH SarabunPSK"/>
          <w:color w:val="000000"/>
          <w:sz w:val="28"/>
          <w:cs/>
        </w:rPr>
        <w:t>บุคลากรมีองค์ความรู้ เทคโนโลยี นวัตกรรมการเสริมสร้างคุณธรรม จริยธรรม ความโปร่งใส มีธรรมาภิบาล และการป้องกันการทุจริตเชิงรุกได้อย่างทั่วถึงและมีคุณภาพ</w:t>
      </w:r>
      <w:r w:rsidRPr="0066632D">
        <w:rPr>
          <w:rFonts w:ascii="TH SarabunPSK" w:eastAsia="Sarabun" w:hAnsi="TH SarabunPSK" w:cs="TH SarabunPSK"/>
          <w:color w:val="000000"/>
          <w:sz w:val="28"/>
          <w:cs/>
        </w:rPr>
        <w:tab/>
      </w:r>
    </w:p>
    <w:p w14:paraId="6EEE66B2" w14:textId="77777777" w:rsidR="008A44A7" w:rsidRPr="0066632D" w:rsidRDefault="008A44A7" w:rsidP="008A44A7">
      <w:pPr>
        <w:pStyle w:val="ListParagraph"/>
        <w:numPr>
          <w:ilvl w:val="0"/>
          <w:numId w:val="5"/>
        </w:numPr>
        <w:spacing w:after="0" w:line="240" w:lineRule="auto"/>
        <w:ind w:hanging="152"/>
        <w:rPr>
          <w:rFonts w:ascii="TH SarabunPSK" w:eastAsia="Sarabun" w:hAnsi="TH SarabunPSK" w:cs="TH SarabunPSK"/>
          <w:color w:val="000000"/>
          <w:sz w:val="28"/>
        </w:rPr>
      </w:pPr>
      <w:r w:rsidRPr="0066632D">
        <w:rPr>
          <w:rFonts w:ascii="TH SarabunPSK" w:eastAsia="Sarabun" w:hAnsi="TH SarabunPSK" w:cs="TH SarabunPSK"/>
          <w:color w:val="000000"/>
          <w:sz w:val="28"/>
          <w:cs/>
        </w:rPr>
        <w:t>บุคลากรมีผลการประเมินคุณธรรมและความโปร่งใสในการดำเนินงานเป็นไปตามค่าเป้าหมาย</w:t>
      </w:r>
      <w:r w:rsidRPr="0066632D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66632D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66632D">
        <w:rPr>
          <w:rFonts w:ascii="TH SarabunPSK" w:eastAsia="Sarabun" w:hAnsi="TH SarabunPSK" w:cs="TH SarabunPSK"/>
          <w:color w:val="000000"/>
          <w:sz w:val="28"/>
          <w:cs/>
        </w:rPr>
        <w:tab/>
        <w:t xml:space="preserve">       </w:t>
      </w:r>
    </w:p>
    <w:p w14:paraId="4AE6A8E2" w14:textId="77777777" w:rsidR="00F53A97" w:rsidRPr="00F2368A" w:rsidRDefault="008A44A7" w:rsidP="00F2368A">
      <w:pPr>
        <w:pStyle w:val="ListParagraph"/>
        <w:numPr>
          <w:ilvl w:val="0"/>
          <w:numId w:val="5"/>
        </w:numPr>
        <w:spacing w:after="0" w:line="240" w:lineRule="auto"/>
        <w:ind w:hanging="152"/>
        <w:rPr>
          <w:rFonts w:ascii="TH SarabunPSK" w:eastAsia="Sarabun" w:hAnsi="TH SarabunPSK" w:cs="TH SarabunPSK" w:hint="cs"/>
          <w:b/>
          <w:bCs/>
          <w:color w:val="000000"/>
          <w:sz w:val="28"/>
        </w:rPr>
      </w:pPr>
      <w:r w:rsidRPr="0066632D">
        <w:rPr>
          <w:rFonts w:ascii="TH SarabunPSK" w:eastAsia="Sarabun" w:hAnsi="TH SarabunPSK" w:cs="TH SarabunPSK"/>
          <w:color w:val="000000"/>
          <w:sz w:val="28"/>
          <w:cs/>
        </w:rPr>
        <w:t>ผู้บริหาร บุคลากรมีความตระหนัก จิตสำนึก ด้านคุณธรรม จริยธรรม ความซื่อสัตย์ สุจริต มีวิธีคิดแยกแยะประโยชน์ส่วนตัวกับส่วนรวม และให้ความสำคัญในการป้องกันการทุจริตเชิงรุก มีสมรรถนะและพฤติกรรมเชิงจริยธรรมในการปฏิบัติงาน นำองค์กรไปสู่องค์กรที่มีคุณภาพ คู่คุณธรรม</w:t>
      </w:r>
    </w:p>
    <w:p w14:paraId="0DE9C770" w14:textId="67F48EA2" w:rsidR="006E0C41" w:rsidRDefault="00A44599" w:rsidP="005D440D">
      <w:pPr>
        <w:tabs>
          <w:tab w:val="left" w:pos="993"/>
        </w:tabs>
        <w:spacing w:before="120" w:after="0" w:line="240" w:lineRule="auto"/>
        <w:rPr>
          <w:rFonts w:ascii="TH SarabunIT๙" w:hAnsi="TH SarabunIT๙" w:cs="TH SarabunIT๙" w:hint="cs"/>
          <w:b/>
          <w:bCs/>
          <w:color w:val="000000"/>
          <w:sz w:val="28"/>
        </w:rPr>
      </w:pPr>
      <w:r>
        <w:rPr>
          <w:rFonts w:ascii="TH SarabunIT๙" w:hAnsi="TH SarabunIT๙" w:cs="TH SarabunIT๙" w:hint="cs"/>
          <w:noProof/>
          <w:color w:val="000000"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2618B29" wp14:editId="57E0D913">
                <wp:simplePos x="0" y="0"/>
                <wp:positionH relativeFrom="column">
                  <wp:posOffset>-468630</wp:posOffset>
                </wp:positionH>
                <wp:positionV relativeFrom="paragraph">
                  <wp:posOffset>103505</wp:posOffset>
                </wp:positionV>
                <wp:extent cx="9592310" cy="1202055"/>
                <wp:effectExtent l="16510" t="10795" r="11430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2310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907CF" w14:textId="77777777" w:rsidR="008E7A00" w:rsidRPr="00F53A97" w:rsidRDefault="008E7A00" w:rsidP="00630137">
                            <w:pPr>
                              <w:tabs>
                                <w:tab w:val="left" w:pos="1276"/>
                                <w:tab w:val="left" w:pos="1560"/>
                              </w:tabs>
                              <w:spacing w:before="120" w:after="0" w:line="240" w:lineRule="auto"/>
                              <w:ind w:left="142" w:right="187"/>
                              <w:jc w:val="thaiDistribute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53A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53A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แผนปฏิบัติการฯ </w:t>
                            </w:r>
                            <w:r w:rsidR="008136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ควร</w:t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</w:t>
                            </w:r>
                            <w:r w:rsidRPr="00F53A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โครงการ / </w:t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  <w:r w:rsidRPr="00F53A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ส่งเสริมคุณธรรมที่ขับเคลื่อนผ่านกลไก “บวร” (บ้าน-ชุมชน / วัด-ศาสนสถาน / โรงเรียน-ส่วนราชการ)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อย่างน้อย </w:t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โครงการ</w:t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Pr="00F53A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</w:p>
                          <w:p w14:paraId="60ED3EF4" w14:textId="77777777" w:rsidR="008E7A00" w:rsidRPr="00212DB0" w:rsidRDefault="008E7A00" w:rsidP="008E7A00">
                            <w:pPr>
                              <w:tabs>
                                <w:tab w:val="left" w:pos="1276"/>
                                <w:tab w:val="left" w:pos="1560"/>
                              </w:tabs>
                              <w:spacing w:after="0" w:line="240" w:lineRule="auto"/>
                              <w:ind w:left="142" w:right="188"/>
                              <w:jc w:val="thaiDistribute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53A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53A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หน่วยงานต้องนำแผนปฏิบัติการฯ </w:t>
                            </w:r>
                            <w:r w:rsidR="0012480E" w:rsidRPr="00212DB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ในรูปแบบไฟล์ </w:t>
                            </w:r>
                            <w:r w:rsidR="0012480E" w:rsidRPr="00212DB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PDF </w:t>
                            </w:r>
                            <w:r w:rsidR="0012480E" w:rsidRPr="00212DB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ขึ้นเผยแพร่</w:t>
                            </w:r>
                            <w:r w:rsidR="00212DB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12480E" w:rsidRPr="00212DB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ในเมนู “การดำเนินการเป็นองค์กรคุณธรรมต้นแบบฯ ขั้นตอนที่ ๑ ข้อย่อยที่ </w:t>
                            </w:r>
                            <w:r w:rsidR="0012480E" w:rsidRPr="00212DB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B622A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622A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B622A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B622A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212DB0" w:rsidRPr="00212DB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แผนปฏิบัติการส่งเสริมคุณธรรมฯ</w:t>
                            </w:r>
                            <w:r w:rsidR="00B622A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</w:p>
                          <w:p w14:paraId="0894FDAC" w14:textId="77777777" w:rsidR="008E7A00" w:rsidRPr="00930C87" w:rsidRDefault="008E7A00" w:rsidP="003631B6">
                            <w:pPr>
                              <w:tabs>
                                <w:tab w:val="left" w:pos="1276"/>
                                <w:tab w:val="left" w:pos="1560"/>
                              </w:tabs>
                              <w:spacing w:after="0" w:line="240" w:lineRule="auto"/>
                              <w:ind w:left="142" w:right="188"/>
                              <w:jc w:val="thaiDistribute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18B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9pt;margin-top:8.15pt;width:755.3pt;height:94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DDrEgIAACUEAAAOAAAAZHJzL2Uyb0RvYy54bWysU9uO0zAQfUfiHyy/06SBwjZqulq6FCEt&#10;F2nhA1zHSSwcjxm7TcrXM3ba7nJ7QfjBmrHHZ2bOHK+ux96wg0KvwVZ8Pss5U1ZCrW1b8S+ft8+u&#10;OPNB2FoYsKriR+X59frpk9XgSlVAB6ZWyAjE+nJwFe9CcGWWedmpXvgZOGXpsgHsRSAX26xGMRB6&#10;b7Iiz19mA2DtEKTynk5vp0u+TvhNo2T42DReBWYqTrWFtGPad3HP1itRtihcp+WpDPEPVfRCW0p6&#10;gboVQbA96t+gei0RPDRhJqHPoGm0VKkH6mae/9LNfSecSr0QOd5daPL/D1Z+ONy7T8jC+BpGGmBq&#10;wrs7kF89s7DphG3VDSIMnRI1JZ5HyrLB+fL0NFLtSx9BdsN7qGnIYh8gAY0N9pEV6pMROg3geCFd&#10;jYFJOlwulsXzOV1JupsXeZEvFimHKM/PHfrwVkHPolFxpKkmeHG48yGWI8pzSMzmweh6q41JDra7&#10;jUF2EKSAbVon9J/CjGUDpV/mi3yi4K8YeVp/wuh1IC0b3Vf86hIkykjcG1snpQWhzWRTzcaemIzk&#10;TTSGcTdSYGR0B/WROEWYNEt/jIwO8DtnA+m14v7bXqDizLyzNJco7mS8WLwqyMHz6e7xqbCSICoe&#10;OJvMTZg+w96hbjvKMCnAwg3NsNGJ3YdqTvWSFhPpp38Txf7YT1EPv3v9AwAA//8DAFBLAwQUAAYA&#10;CAAAACEAmhtEH+EAAAALAQAADwAAAGRycy9kb3ducmV2LnhtbEyPzU7DMBCE70i8g7WVuLVOExpQ&#10;iFMhJBCHFPWHA8dtvCQRsR3FTht4erYnOM7OaObbfD2ZTpxo8K2zCpaLCATZyunW1greD8/zexA+&#10;oNXYOUsKvsnDuri+yjHT7mx3dNqHWnCJ9RkqaELoMyl91ZBBv3A9WfY+3WAwsBxqqQc8c7npZBxF&#10;qTTYWl5osKenhqqv/WgUbOJt+fE6hpcfnN7K1VjrQxlvlLqZTY8PIAJN4S8MF3xGh4KZjm602otO&#10;wfwuYfTARpqAuARuk5QvRwVxtEpBFrn8/0PxCwAA//8DAFBLAQItABQABgAIAAAAIQC2gziS/gAA&#10;AOEBAAATAAAAAAAAAAAAAAAAAAAAAABbQ29udGVudF9UeXBlc10ueG1sUEsBAi0AFAAGAAgAAAAh&#10;ADj9If/WAAAAlAEAAAsAAAAAAAAAAAAAAAAALwEAAF9yZWxzLy5yZWxzUEsBAi0AFAAGAAgAAAAh&#10;AFf4MOsSAgAAJQQAAA4AAAAAAAAAAAAAAAAALgIAAGRycy9lMm9Eb2MueG1sUEsBAi0AFAAGAAgA&#10;AAAhAJobRB/hAAAACwEAAA8AAAAAAAAAAAAAAAAAbAQAAGRycy9kb3ducmV2LnhtbFBLBQYAAAAA&#10;BAAEAPMAAAB6BQAAAAA=&#10;" strokeweight="1.5pt">
                <v:textbox inset="0,,0">
                  <w:txbxContent>
                    <w:p w14:paraId="023907CF" w14:textId="77777777" w:rsidR="008E7A00" w:rsidRPr="00F53A97" w:rsidRDefault="008E7A00" w:rsidP="00630137">
                      <w:pPr>
                        <w:tabs>
                          <w:tab w:val="left" w:pos="1276"/>
                          <w:tab w:val="left" w:pos="1560"/>
                        </w:tabs>
                        <w:spacing w:before="120" w:after="0" w:line="240" w:lineRule="auto"/>
                        <w:ind w:left="142" w:right="187"/>
                        <w:jc w:val="thaiDistribute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53A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F53A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แผนปฏิบัติการฯ </w:t>
                      </w:r>
                      <w:r w:rsidR="0081361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ควร</w:t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มี</w:t>
                      </w:r>
                      <w:r w:rsidRPr="00F53A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โครงการ / </w:t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กิจกรรม</w:t>
                      </w:r>
                      <w:r w:rsidRPr="00F53A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ส่งเสริมคุณธรรมที่ขับเคลื่อนผ่านกลไก “บวร” (บ้าน-ชุมชน / วัด-ศาสนสถาน / โรงเรียน-ส่วนราชการ)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อย่างน้อย </w:t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โครงการ</w:t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/ </w:t>
                      </w:r>
                      <w:r w:rsidRPr="00F53A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กิจกรรม</w:t>
                      </w:r>
                    </w:p>
                    <w:p w14:paraId="60ED3EF4" w14:textId="77777777" w:rsidR="008E7A00" w:rsidRPr="00212DB0" w:rsidRDefault="008E7A00" w:rsidP="008E7A00">
                      <w:pPr>
                        <w:tabs>
                          <w:tab w:val="left" w:pos="1276"/>
                          <w:tab w:val="left" w:pos="1560"/>
                        </w:tabs>
                        <w:spacing w:after="0" w:line="240" w:lineRule="auto"/>
                        <w:ind w:left="142" w:right="188"/>
                        <w:jc w:val="thaiDistribute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F53A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</w:t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F53A97"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 xml:space="preserve">หน่วยงานต้องนำแผนปฏิบัติการฯ </w:t>
                      </w:r>
                      <w:r w:rsidR="0012480E" w:rsidRPr="00212DB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ในรูปแบบไฟล์ </w:t>
                      </w:r>
                      <w:r w:rsidR="0012480E" w:rsidRPr="00212DB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PDF </w:t>
                      </w:r>
                      <w:r w:rsidR="0012480E" w:rsidRPr="00212DB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ขึ้นเผยแพร่</w:t>
                      </w:r>
                      <w:r w:rsidR="00212DB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="0012480E" w:rsidRPr="00212DB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ในเมนู “การดำเนินการเป็นองค์กรคุณธรรมต้นแบบฯ ขั้นตอนที่ ๑ ข้อย่อยที่ </w:t>
                      </w:r>
                      <w:r w:rsidR="0012480E" w:rsidRPr="00212DB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B622A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B622A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B622A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B622A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212DB0" w:rsidRPr="00212DB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แผนปฏิบัติการส่งเสริมคุณธรรมฯ</w:t>
                      </w:r>
                      <w:r w:rsidR="00B622A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”</w:t>
                      </w:r>
                    </w:p>
                    <w:p w14:paraId="0894FDAC" w14:textId="77777777" w:rsidR="008E7A00" w:rsidRPr="00930C87" w:rsidRDefault="008E7A00" w:rsidP="003631B6">
                      <w:pPr>
                        <w:tabs>
                          <w:tab w:val="left" w:pos="1276"/>
                          <w:tab w:val="left" w:pos="1560"/>
                        </w:tabs>
                        <w:spacing w:after="0" w:line="240" w:lineRule="auto"/>
                        <w:ind w:left="142" w:right="188"/>
                        <w:jc w:val="thaiDistribute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0C41" w:rsidSect="005D440D">
      <w:headerReference w:type="default" r:id="rId37"/>
      <w:pgSz w:w="16838" w:h="11906" w:orient="landscape" w:code="9"/>
      <w:pgMar w:top="1134" w:right="1134" w:bottom="567" w:left="1559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4FC9" w14:textId="77777777" w:rsidR="00D93035" w:rsidRDefault="00D93035" w:rsidP="00DE7AEE">
      <w:pPr>
        <w:spacing w:after="0" w:line="240" w:lineRule="auto"/>
      </w:pPr>
      <w:r>
        <w:separator/>
      </w:r>
    </w:p>
  </w:endnote>
  <w:endnote w:type="continuationSeparator" w:id="0">
    <w:p w14:paraId="16B33325" w14:textId="77777777" w:rsidR="00D93035" w:rsidRDefault="00D93035" w:rsidP="00DE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9796" w14:textId="77777777" w:rsidR="00D93035" w:rsidRDefault="00D93035" w:rsidP="00DE7AEE">
      <w:pPr>
        <w:spacing w:after="0" w:line="240" w:lineRule="auto"/>
      </w:pPr>
      <w:r>
        <w:separator/>
      </w:r>
    </w:p>
  </w:footnote>
  <w:footnote w:type="continuationSeparator" w:id="0">
    <w:p w14:paraId="5677C5C3" w14:textId="77777777" w:rsidR="00D93035" w:rsidRDefault="00D93035" w:rsidP="00DE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6430" w14:textId="77777777" w:rsidR="00DE7AEE" w:rsidRPr="00DE7AEE" w:rsidRDefault="00DE7AEE" w:rsidP="00DE7AEE">
    <w:pPr>
      <w:pStyle w:val="Header"/>
      <w:spacing w:after="240" w:line="240" w:lineRule="auto"/>
      <w:jc w:val="center"/>
      <w:rPr>
        <w:rFonts w:ascii="TH SarabunIT๙" w:hAnsi="TH SarabunIT๙" w:cs="TH SarabunIT๙"/>
        <w:sz w:val="32"/>
        <w:szCs w:val="40"/>
      </w:rPr>
    </w:pPr>
    <w:r>
      <w:rPr>
        <w:rFonts w:ascii="TH SarabunIT๙" w:hAnsi="TH SarabunIT๙" w:cs="TH SarabunIT๙"/>
        <w:sz w:val="32"/>
        <w:szCs w:val="40"/>
      </w:rPr>
      <w:t xml:space="preserve">- </w:t>
    </w:r>
    <w:r w:rsidRPr="00DE7AEE">
      <w:rPr>
        <w:rFonts w:ascii="TH SarabunIT๙" w:hAnsi="TH SarabunIT๙" w:cs="TH SarabunIT๙"/>
        <w:sz w:val="32"/>
        <w:szCs w:val="40"/>
      </w:rPr>
      <w:fldChar w:fldCharType="begin"/>
    </w:r>
    <w:r w:rsidRPr="00DE7AEE">
      <w:rPr>
        <w:rFonts w:ascii="TH SarabunIT๙" w:hAnsi="TH SarabunIT๙" w:cs="TH SarabunIT๙"/>
        <w:sz w:val="32"/>
        <w:szCs w:val="40"/>
      </w:rPr>
      <w:instrText xml:space="preserve"> PAGE   \* MERGEFORMAT </w:instrText>
    </w:r>
    <w:r w:rsidRPr="00DE7AEE">
      <w:rPr>
        <w:rFonts w:ascii="TH SarabunIT๙" w:hAnsi="TH SarabunIT๙" w:cs="TH SarabunIT๙"/>
        <w:sz w:val="32"/>
        <w:szCs w:val="40"/>
      </w:rPr>
      <w:fldChar w:fldCharType="separate"/>
    </w:r>
    <w:r w:rsidRPr="00DE7AEE">
      <w:rPr>
        <w:rFonts w:ascii="TH SarabunIT๙" w:hAnsi="TH SarabunIT๙" w:cs="TH SarabunIT๙"/>
        <w:noProof/>
        <w:sz w:val="32"/>
        <w:szCs w:val="40"/>
      </w:rPr>
      <w:t>2</w:t>
    </w:r>
    <w:r w:rsidRPr="00DE7AEE">
      <w:rPr>
        <w:rFonts w:ascii="TH SarabunIT๙" w:hAnsi="TH SarabunIT๙" w:cs="TH SarabunIT๙"/>
        <w:noProof/>
        <w:sz w:val="32"/>
        <w:szCs w:val="40"/>
      </w:rPr>
      <w:fldChar w:fldCharType="end"/>
    </w:r>
    <w:r>
      <w:rPr>
        <w:rFonts w:ascii="TH SarabunIT๙" w:hAnsi="TH SarabunIT๙" w:cs="TH SarabunIT๙"/>
        <w:noProof/>
        <w:sz w:val="32"/>
        <w:szCs w:val="4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7E9E"/>
    <w:multiLevelType w:val="hybridMultilevel"/>
    <w:tmpl w:val="F7A05282"/>
    <w:lvl w:ilvl="0" w:tplc="FBD84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2E18"/>
    <w:multiLevelType w:val="hybridMultilevel"/>
    <w:tmpl w:val="1FE2836C"/>
    <w:lvl w:ilvl="0" w:tplc="59FECB20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36CE4D4E"/>
    <w:multiLevelType w:val="hybridMultilevel"/>
    <w:tmpl w:val="E092C5E8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3A714E37"/>
    <w:multiLevelType w:val="hybridMultilevel"/>
    <w:tmpl w:val="41EEA662"/>
    <w:lvl w:ilvl="0" w:tplc="8F7E5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622AA"/>
    <w:multiLevelType w:val="hybridMultilevel"/>
    <w:tmpl w:val="6C683D7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6D635D3"/>
    <w:multiLevelType w:val="hybridMultilevel"/>
    <w:tmpl w:val="5CD255C2"/>
    <w:lvl w:ilvl="0" w:tplc="04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6" w15:restartNumberingAfterBreak="0">
    <w:nsid w:val="4F040FC7"/>
    <w:multiLevelType w:val="multilevel"/>
    <w:tmpl w:val="D14CFD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48" w:hanging="4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476" w:hanging="4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804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832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122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1248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1276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664" w:hanging="1440"/>
      </w:pPr>
      <w:rPr>
        <w:rFonts w:hint="default"/>
        <w:sz w:val="32"/>
      </w:rPr>
    </w:lvl>
  </w:abstractNum>
  <w:num w:numId="1" w16cid:durableId="630018298">
    <w:abstractNumId w:val="4"/>
  </w:num>
  <w:num w:numId="2" w16cid:durableId="1611741534">
    <w:abstractNumId w:val="1"/>
  </w:num>
  <w:num w:numId="3" w16cid:durableId="409885827">
    <w:abstractNumId w:val="2"/>
  </w:num>
  <w:num w:numId="4" w16cid:durableId="1603076490">
    <w:abstractNumId w:val="6"/>
  </w:num>
  <w:num w:numId="5" w16cid:durableId="682634450">
    <w:abstractNumId w:val="5"/>
  </w:num>
  <w:num w:numId="6" w16cid:durableId="815799358">
    <w:abstractNumId w:val="3"/>
  </w:num>
  <w:num w:numId="7" w16cid:durableId="89424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87"/>
    <w:rsid w:val="00016F9A"/>
    <w:rsid w:val="0002058B"/>
    <w:rsid w:val="0003113F"/>
    <w:rsid w:val="00040EF7"/>
    <w:rsid w:val="00057107"/>
    <w:rsid w:val="0007398C"/>
    <w:rsid w:val="00074DB4"/>
    <w:rsid w:val="000800B7"/>
    <w:rsid w:val="000846BE"/>
    <w:rsid w:val="000862CF"/>
    <w:rsid w:val="00086E6A"/>
    <w:rsid w:val="00090303"/>
    <w:rsid w:val="000910BB"/>
    <w:rsid w:val="00096288"/>
    <w:rsid w:val="000A0FA1"/>
    <w:rsid w:val="000C135D"/>
    <w:rsid w:val="000C7E2C"/>
    <w:rsid w:val="000E2079"/>
    <w:rsid w:val="000E21D6"/>
    <w:rsid w:val="000F2134"/>
    <w:rsid w:val="000F43F2"/>
    <w:rsid w:val="000F597D"/>
    <w:rsid w:val="000F6A4A"/>
    <w:rsid w:val="00101EB2"/>
    <w:rsid w:val="0010656B"/>
    <w:rsid w:val="00120A4D"/>
    <w:rsid w:val="00121975"/>
    <w:rsid w:val="00122188"/>
    <w:rsid w:val="0012480E"/>
    <w:rsid w:val="00155CD6"/>
    <w:rsid w:val="00171E00"/>
    <w:rsid w:val="00181557"/>
    <w:rsid w:val="00192DE5"/>
    <w:rsid w:val="001A4CD1"/>
    <w:rsid w:val="001C6B0C"/>
    <w:rsid w:val="001E1AA9"/>
    <w:rsid w:val="001E64A4"/>
    <w:rsid w:val="001E69F0"/>
    <w:rsid w:val="001F05B3"/>
    <w:rsid w:val="001F07B9"/>
    <w:rsid w:val="001F10FE"/>
    <w:rsid w:val="001F1980"/>
    <w:rsid w:val="00205E86"/>
    <w:rsid w:val="00212DB0"/>
    <w:rsid w:val="00213F8F"/>
    <w:rsid w:val="0021491D"/>
    <w:rsid w:val="00216AF1"/>
    <w:rsid w:val="002317B2"/>
    <w:rsid w:val="00253537"/>
    <w:rsid w:val="00257D4F"/>
    <w:rsid w:val="002609E7"/>
    <w:rsid w:val="00266682"/>
    <w:rsid w:val="002738BE"/>
    <w:rsid w:val="00284558"/>
    <w:rsid w:val="00290D0D"/>
    <w:rsid w:val="002A39E0"/>
    <w:rsid w:val="002C22A1"/>
    <w:rsid w:val="002C7FAB"/>
    <w:rsid w:val="002D0273"/>
    <w:rsid w:val="002D4918"/>
    <w:rsid w:val="002E2796"/>
    <w:rsid w:val="002E6A4A"/>
    <w:rsid w:val="00303811"/>
    <w:rsid w:val="00304877"/>
    <w:rsid w:val="00324DBA"/>
    <w:rsid w:val="003325A8"/>
    <w:rsid w:val="00332B65"/>
    <w:rsid w:val="00346BB0"/>
    <w:rsid w:val="00347B7D"/>
    <w:rsid w:val="003501B1"/>
    <w:rsid w:val="003631B6"/>
    <w:rsid w:val="00363718"/>
    <w:rsid w:val="003641CD"/>
    <w:rsid w:val="003732C4"/>
    <w:rsid w:val="003739C1"/>
    <w:rsid w:val="00375907"/>
    <w:rsid w:val="00377D87"/>
    <w:rsid w:val="0038439B"/>
    <w:rsid w:val="003852FB"/>
    <w:rsid w:val="003A43FE"/>
    <w:rsid w:val="003B113E"/>
    <w:rsid w:val="003C45D0"/>
    <w:rsid w:val="003C560E"/>
    <w:rsid w:val="003D2106"/>
    <w:rsid w:val="003E396D"/>
    <w:rsid w:val="003F624A"/>
    <w:rsid w:val="003F729D"/>
    <w:rsid w:val="004002AD"/>
    <w:rsid w:val="00403ACE"/>
    <w:rsid w:val="00407C39"/>
    <w:rsid w:val="00413756"/>
    <w:rsid w:val="0041464E"/>
    <w:rsid w:val="00416271"/>
    <w:rsid w:val="00421364"/>
    <w:rsid w:val="0042261B"/>
    <w:rsid w:val="004240CB"/>
    <w:rsid w:val="0044024D"/>
    <w:rsid w:val="0044097D"/>
    <w:rsid w:val="00450AF2"/>
    <w:rsid w:val="00457AD2"/>
    <w:rsid w:val="004605E8"/>
    <w:rsid w:val="004623C9"/>
    <w:rsid w:val="00466D68"/>
    <w:rsid w:val="00483922"/>
    <w:rsid w:val="004A79F0"/>
    <w:rsid w:val="004B21A3"/>
    <w:rsid w:val="004C2CE9"/>
    <w:rsid w:val="004C51A4"/>
    <w:rsid w:val="004D1B66"/>
    <w:rsid w:val="004F7094"/>
    <w:rsid w:val="004F717A"/>
    <w:rsid w:val="005022B5"/>
    <w:rsid w:val="00521653"/>
    <w:rsid w:val="00525C2F"/>
    <w:rsid w:val="005413AD"/>
    <w:rsid w:val="00547375"/>
    <w:rsid w:val="00547407"/>
    <w:rsid w:val="00567380"/>
    <w:rsid w:val="005710CA"/>
    <w:rsid w:val="005742CA"/>
    <w:rsid w:val="005751DA"/>
    <w:rsid w:val="005A37A5"/>
    <w:rsid w:val="005A4CC9"/>
    <w:rsid w:val="005A4F1A"/>
    <w:rsid w:val="005A5CDA"/>
    <w:rsid w:val="005B239C"/>
    <w:rsid w:val="005B427B"/>
    <w:rsid w:val="005C1041"/>
    <w:rsid w:val="005C239F"/>
    <w:rsid w:val="005C5489"/>
    <w:rsid w:val="005D0A14"/>
    <w:rsid w:val="005D440D"/>
    <w:rsid w:val="005F76CD"/>
    <w:rsid w:val="005F79A9"/>
    <w:rsid w:val="0060092E"/>
    <w:rsid w:val="00602F79"/>
    <w:rsid w:val="00604C69"/>
    <w:rsid w:val="00616333"/>
    <w:rsid w:val="00630137"/>
    <w:rsid w:val="00630742"/>
    <w:rsid w:val="0063754B"/>
    <w:rsid w:val="006455AC"/>
    <w:rsid w:val="006525D9"/>
    <w:rsid w:val="006616B4"/>
    <w:rsid w:val="0067512D"/>
    <w:rsid w:val="006766D9"/>
    <w:rsid w:val="00681828"/>
    <w:rsid w:val="006833C4"/>
    <w:rsid w:val="006871DA"/>
    <w:rsid w:val="00694433"/>
    <w:rsid w:val="00694E98"/>
    <w:rsid w:val="006A23ED"/>
    <w:rsid w:val="006A3381"/>
    <w:rsid w:val="006B1766"/>
    <w:rsid w:val="006C6705"/>
    <w:rsid w:val="006D5260"/>
    <w:rsid w:val="006E0C41"/>
    <w:rsid w:val="006E1663"/>
    <w:rsid w:val="006E633A"/>
    <w:rsid w:val="006F0213"/>
    <w:rsid w:val="006F3BEE"/>
    <w:rsid w:val="006F3FD4"/>
    <w:rsid w:val="006F5BF9"/>
    <w:rsid w:val="00706141"/>
    <w:rsid w:val="00711D83"/>
    <w:rsid w:val="00733ADF"/>
    <w:rsid w:val="0073686D"/>
    <w:rsid w:val="0075545D"/>
    <w:rsid w:val="00757E8F"/>
    <w:rsid w:val="00766DF5"/>
    <w:rsid w:val="007750CA"/>
    <w:rsid w:val="00780D59"/>
    <w:rsid w:val="00785995"/>
    <w:rsid w:val="00790737"/>
    <w:rsid w:val="00791274"/>
    <w:rsid w:val="007A017D"/>
    <w:rsid w:val="007A0974"/>
    <w:rsid w:val="007A3D49"/>
    <w:rsid w:val="007A4EDF"/>
    <w:rsid w:val="007B3673"/>
    <w:rsid w:val="007B4C77"/>
    <w:rsid w:val="007B7E0A"/>
    <w:rsid w:val="007C3CCB"/>
    <w:rsid w:val="007D116E"/>
    <w:rsid w:val="007D5AC0"/>
    <w:rsid w:val="007E6A2C"/>
    <w:rsid w:val="007F4002"/>
    <w:rsid w:val="007F681C"/>
    <w:rsid w:val="0081361B"/>
    <w:rsid w:val="008253F7"/>
    <w:rsid w:val="00832736"/>
    <w:rsid w:val="00833D25"/>
    <w:rsid w:val="00836017"/>
    <w:rsid w:val="00840B46"/>
    <w:rsid w:val="00843654"/>
    <w:rsid w:val="00851B7D"/>
    <w:rsid w:val="008665A0"/>
    <w:rsid w:val="008750E2"/>
    <w:rsid w:val="00882388"/>
    <w:rsid w:val="00883622"/>
    <w:rsid w:val="00897786"/>
    <w:rsid w:val="008A44A7"/>
    <w:rsid w:val="008A5D40"/>
    <w:rsid w:val="008A6285"/>
    <w:rsid w:val="008B23FD"/>
    <w:rsid w:val="008C6F39"/>
    <w:rsid w:val="008D4FBE"/>
    <w:rsid w:val="008E27A1"/>
    <w:rsid w:val="008E302B"/>
    <w:rsid w:val="008E7A00"/>
    <w:rsid w:val="00943BFB"/>
    <w:rsid w:val="00943D8E"/>
    <w:rsid w:val="00947CF0"/>
    <w:rsid w:val="00962CFB"/>
    <w:rsid w:val="00966D52"/>
    <w:rsid w:val="00967E8A"/>
    <w:rsid w:val="00973F0F"/>
    <w:rsid w:val="009768BA"/>
    <w:rsid w:val="0098201A"/>
    <w:rsid w:val="00982F0F"/>
    <w:rsid w:val="00996FA2"/>
    <w:rsid w:val="009A66C1"/>
    <w:rsid w:val="009B3C43"/>
    <w:rsid w:val="009B4D15"/>
    <w:rsid w:val="009B74B2"/>
    <w:rsid w:val="009D32F7"/>
    <w:rsid w:val="009D497A"/>
    <w:rsid w:val="009E45DD"/>
    <w:rsid w:val="009F5F9E"/>
    <w:rsid w:val="00A31AF4"/>
    <w:rsid w:val="00A42EB3"/>
    <w:rsid w:val="00A44599"/>
    <w:rsid w:val="00A454AB"/>
    <w:rsid w:val="00A4574A"/>
    <w:rsid w:val="00A73B27"/>
    <w:rsid w:val="00A84419"/>
    <w:rsid w:val="00A9466B"/>
    <w:rsid w:val="00A95B65"/>
    <w:rsid w:val="00AA1651"/>
    <w:rsid w:val="00AA27C8"/>
    <w:rsid w:val="00AB1E19"/>
    <w:rsid w:val="00AD5161"/>
    <w:rsid w:val="00AE3E13"/>
    <w:rsid w:val="00AE6B09"/>
    <w:rsid w:val="00AF2736"/>
    <w:rsid w:val="00AF3824"/>
    <w:rsid w:val="00B163D9"/>
    <w:rsid w:val="00B17EA9"/>
    <w:rsid w:val="00B230D0"/>
    <w:rsid w:val="00B24543"/>
    <w:rsid w:val="00B31FB9"/>
    <w:rsid w:val="00B322E9"/>
    <w:rsid w:val="00B424EB"/>
    <w:rsid w:val="00B61FBD"/>
    <w:rsid w:val="00B622AB"/>
    <w:rsid w:val="00B637E2"/>
    <w:rsid w:val="00B84E3E"/>
    <w:rsid w:val="00B95E5D"/>
    <w:rsid w:val="00BA5EFF"/>
    <w:rsid w:val="00BB24B3"/>
    <w:rsid w:val="00BF4490"/>
    <w:rsid w:val="00C01100"/>
    <w:rsid w:val="00C0280F"/>
    <w:rsid w:val="00C07D51"/>
    <w:rsid w:val="00C15ABB"/>
    <w:rsid w:val="00C23550"/>
    <w:rsid w:val="00C36F3C"/>
    <w:rsid w:val="00C418EE"/>
    <w:rsid w:val="00C41DA4"/>
    <w:rsid w:val="00C46EC1"/>
    <w:rsid w:val="00C51BD2"/>
    <w:rsid w:val="00C56FC7"/>
    <w:rsid w:val="00C90AED"/>
    <w:rsid w:val="00C90DC5"/>
    <w:rsid w:val="00C93B9E"/>
    <w:rsid w:val="00C953AB"/>
    <w:rsid w:val="00C955FA"/>
    <w:rsid w:val="00C96085"/>
    <w:rsid w:val="00CB1783"/>
    <w:rsid w:val="00CC2699"/>
    <w:rsid w:val="00CD4D0B"/>
    <w:rsid w:val="00CE20E4"/>
    <w:rsid w:val="00CF0986"/>
    <w:rsid w:val="00CF1E13"/>
    <w:rsid w:val="00D015F6"/>
    <w:rsid w:val="00D03D0D"/>
    <w:rsid w:val="00D074C0"/>
    <w:rsid w:val="00D114AE"/>
    <w:rsid w:val="00D1533A"/>
    <w:rsid w:val="00D173C3"/>
    <w:rsid w:val="00D273E1"/>
    <w:rsid w:val="00D33B0E"/>
    <w:rsid w:val="00D41E6F"/>
    <w:rsid w:val="00D45FEC"/>
    <w:rsid w:val="00D60B0B"/>
    <w:rsid w:val="00D742F7"/>
    <w:rsid w:val="00D7580B"/>
    <w:rsid w:val="00D76F32"/>
    <w:rsid w:val="00D86D01"/>
    <w:rsid w:val="00D9212D"/>
    <w:rsid w:val="00D93035"/>
    <w:rsid w:val="00D952AB"/>
    <w:rsid w:val="00DA1A13"/>
    <w:rsid w:val="00DC1D64"/>
    <w:rsid w:val="00DD7A2C"/>
    <w:rsid w:val="00DE7AEE"/>
    <w:rsid w:val="00E032D3"/>
    <w:rsid w:val="00E12F96"/>
    <w:rsid w:val="00E1544B"/>
    <w:rsid w:val="00E15FB3"/>
    <w:rsid w:val="00E205EC"/>
    <w:rsid w:val="00E3366E"/>
    <w:rsid w:val="00E41886"/>
    <w:rsid w:val="00E45987"/>
    <w:rsid w:val="00E521B7"/>
    <w:rsid w:val="00E6736C"/>
    <w:rsid w:val="00E71AD3"/>
    <w:rsid w:val="00E75CF5"/>
    <w:rsid w:val="00E81DF0"/>
    <w:rsid w:val="00EA4F2A"/>
    <w:rsid w:val="00EB15F3"/>
    <w:rsid w:val="00EB46D0"/>
    <w:rsid w:val="00ED631D"/>
    <w:rsid w:val="00EE1B16"/>
    <w:rsid w:val="00EF0B64"/>
    <w:rsid w:val="00EF30DF"/>
    <w:rsid w:val="00F005FC"/>
    <w:rsid w:val="00F126F3"/>
    <w:rsid w:val="00F176D2"/>
    <w:rsid w:val="00F2368A"/>
    <w:rsid w:val="00F34438"/>
    <w:rsid w:val="00F53A97"/>
    <w:rsid w:val="00F53B4A"/>
    <w:rsid w:val="00F601FC"/>
    <w:rsid w:val="00F60C8F"/>
    <w:rsid w:val="00F64115"/>
    <w:rsid w:val="00F837F8"/>
    <w:rsid w:val="00F90A9C"/>
    <w:rsid w:val="00F95467"/>
    <w:rsid w:val="00F96362"/>
    <w:rsid w:val="00FA2739"/>
    <w:rsid w:val="00FA29BD"/>
    <w:rsid w:val="00FA7890"/>
    <w:rsid w:val="00FB6857"/>
    <w:rsid w:val="00FD007F"/>
    <w:rsid w:val="00FD22FA"/>
    <w:rsid w:val="00FF1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A65F4E"/>
  <w15:chartTrackingRefBased/>
  <w15:docId w15:val="{6974C6E3-0B55-47A2-AC87-F9B33AFD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557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269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C26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A1A13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DE7AE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E7AEE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E7AE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E7AEE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8A44A7"/>
    <w:pPr>
      <w:spacing w:after="200" w:line="276" w:lineRule="auto"/>
      <w:ind w:left="720"/>
      <w:contextualSpacing/>
    </w:pPr>
    <w:rPr>
      <w:rFonts w:cs="Angsana New"/>
    </w:rPr>
  </w:style>
  <w:style w:type="paragraph" w:customStyle="1" w:styleId="Default">
    <w:name w:val="Default"/>
    <w:rsid w:val="005022B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hdc.anamai.moph.go.th/th/news-anamai/221483" TargetMode="External"/><Relationship Id="rId18" Type="http://schemas.openxmlformats.org/officeDocument/2006/relationships/hyperlink" Target="https://hhdc.anamai.moph.go.th/th/news-anamai/221481" TargetMode="External"/><Relationship Id="rId26" Type="http://schemas.openxmlformats.org/officeDocument/2006/relationships/hyperlink" Target="https://hhdc.anamai.moph.go.th/th/news-anamai/22077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hhdc.anamai.moph.go.th/web-upload/40x2bbc9a2164f1c536be9c0394dc58f0e6/tinymce/ita/ita_2567/&#3611;&#3619;&#3632;&#3585;&#3634;&#3624;&#3648;&#3592;&#3605;&#3609;&#3634;&#3619;&#3617;&#3603;&#3660;/&#3611;&#3619;&#3632;&#3585;&#3634;&#3624;&#3648;&#3592;&#3605;&#3609;&#3634;&#3619;&#3617;&#3603;&#3660;&#3605;&#3656;&#3629;&#3605;&#3657;&#3634;&#3609;&#3585;&#3634;&#3619;&#3607;&#3640;&#3592;&#3619;&#3636;&#3605;_update.pdf" TargetMode="External"/><Relationship Id="rId34" Type="http://schemas.openxmlformats.org/officeDocument/2006/relationships/hyperlink" Target="https://hhdc.anamai.moph.go.th/th/kp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hdc.anamai.moph.go.th/th/news-anamai/221842" TargetMode="External"/><Relationship Id="rId17" Type="http://schemas.openxmlformats.org/officeDocument/2006/relationships/hyperlink" Target="https://hhdc.anamai.moph.go.th/th/news-anamai/223143" TargetMode="External"/><Relationship Id="rId25" Type="http://schemas.openxmlformats.org/officeDocument/2006/relationships/hyperlink" Target="https://hhdc.anamai.moph.go.th/th/moralmodel-2567/222903" TargetMode="External"/><Relationship Id="rId33" Type="http://schemas.openxmlformats.org/officeDocument/2006/relationships/image" Target="media/image5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hhdc.anamai.moph.go.th/th/news-anamai/220849" TargetMode="External"/><Relationship Id="rId20" Type="http://schemas.openxmlformats.org/officeDocument/2006/relationships/hyperlink" Target="https://hhdc.anamai.moph.go.th/web-upload/40x2bbc9a2164f1c536be9c0394dc58f0e6/tinymce/ita/ita_2567/&#3586;&#3633;&#3657;&#3609;&#3605;&#3629;&#3609;&#3607;&#3637;&#3656;%202/&#3611;&#3619;&#3632;&#3585;&#3634;&#3624;&#3648;&#3592;&#3605;&#3609;&#3634;&#3619;&#3617;&#3603;&#3660;&#3648;&#3611;&#3655;&#3609;&#3629;&#3591;&#3588;&#3660;&#3585;&#3619;&#3588;&#3640;&#3603;&#3608;&#3619;&#3619;&#3617;&#3605;&#3657;&#3609;&#3649;&#3610;&#3610;%20.pdf" TargetMode="External"/><Relationship Id="rId29" Type="http://schemas.openxmlformats.org/officeDocument/2006/relationships/hyperlink" Target="https://hhdc.anamai.moph.go.th/th/news-anamai/2229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hdc.anamai.moph.go.th/th/news-anamai/222033" TargetMode="External"/><Relationship Id="rId24" Type="http://schemas.openxmlformats.org/officeDocument/2006/relationships/hyperlink" Target="https://hhdc.anamai.moph.go.th/th/pa2567-2-1/download?id=105967&amp;mid=38279&amp;mkey=m_document&amp;lang=th&amp;did=39496" TargetMode="External"/><Relationship Id="rId32" Type="http://schemas.openxmlformats.org/officeDocument/2006/relationships/image" Target="media/image4.png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hhdc.anamai.moph.go.th/th/news-anamai/221683" TargetMode="External"/><Relationship Id="rId23" Type="http://schemas.openxmlformats.org/officeDocument/2006/relationships/hyperlink" Target="https://hhdc.anamai.moph.go.th/web-upload/40x2bbc9a2164f1c536be9c0394dc58f0e6/tinymce/ita/ita_2567/&#3611;&#3619;&#3632;&#3585;&#3634;&#3624;&#3648;&#3592;&#3605;&#3609;&#3634;&#3619;&#3617;&#3603;&#3660;/&#3611;&#3619;&#3632;&#3585;&#3634;&#3624;&#3648;&#3592;&#3605;&#3609;&#3634;&#3619;&#3617;&#3603;&#3660;&#3605;&#3656;&#3629;&#3605;&#3657;&#3634;&#3609;&#3585;&#3634;&#3619;&#3588;&#3640;&#3585;&#3588;&#3634;&#3617;&#3607;&#3634;&#3591;&#3648;&#3614;&#3624;&#3631;.pdf" TargetMode="External"/><Relationship Id="rId28" Type="http://schemas.openxmlformats.org/officeDocument/2006/relationships/hyperlink" Target="https://hhdc.anamai.moph.go.th/th/news-anamai/221600" TargetMode="External"/><Relationship Id="rId36" Type="http://schemas.openxmlformats.org/officeDocument/2006/relationships/hyperlink" Target="https://hhdc.anamai.moph.go.th/th/news-anamai/221603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hhdc.anamai.moph.go.th/th/news-anamai/221602" TargetMode="External"/><Relationship Id="rId31" Type="http://schemas.openxmlformats.org/officeDocument/2006/relationships/hyperlink" Target="https://hhdc.anamai.moph.go.th/th/news-anamai/22133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hhdc.anamai.moph.go.th/th/news-anamai/221482" TargetMode="External"/><Relationship Id="rId22" Type="http://schemas.openxmlformats.org/officeDocument/2006/relationships/hyperlink" Target="https://hhdc.anamai.moph.go.th/web-upload/40x2bbc9a2164f1c536be9c0394dc58f0e6/tinymce/ita/ita_2567/&#3611;&#3619;&#3632;&#3585;&#3634;&#3624;&#3648;&#3592;&#3605;&#3609;&#3634;&#3619;&#3617;&#3603;&#3660;/&#3611;&#3619;&#3632;&#3585;&#3634;&#3624;&#3648;&#3592;&#3605;&#3609;&#3634;&#3619;&#3617;&#3603;&#3660;&#3652;&#3617;&#3656;&#3619;&#3633;&#3610;&#3586;&#3629;&#3591;&#3586;&#3623;&#3633;&#3597;.pdf" TargetMode="External"/><Relationship Id="rId27" Type="http://schemas.openxmlformats.org/officeDocument/2006/relationships/hyperlink" Target="https://hhdc.anamai.moph.go.th/th/news-anamai/221097" TargetMode="External"/><Relationship Id="rId30" Type="http://schemas.openxmlformats.org/officeDocument/2006/relationships/hyperlink" Target="https://hhdc.anamai.moph.go.th/th/news-anamai/220570" TargetMode="External"/><Relationship Id="rId35" Type="http://schemas.openxmlformats.org/officeDocument/2006/relationships/hyperlink" Target="https://hhdc.anamai.moph.go.th/th/news-anamai/221683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788D-6ED6-4697-8A3B-65AA8FEF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2720</Words>
  <Characters>16473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19155</CharactersWithSpaces>
  <SharedDoc>false</SharedDoc>
  <HLinks>
    <vt:vector size="114" baseType="variant">
      <vt:variant>
        <vt:i4>4653066</vt:i4>
      </vt:variant>
      <vt:variant>
        <vt:i4>54</vt:i4>
      </vt:variant>
      <vt:variant>
        <vt:i4>0</vt:i4>
      </vt:variant>
      <vt:variant>
        <vt:i4>5</vt:i4>
      </vt:variant>
      <vt:variant>
        <vt:lpwstr>https://hhdc.anamai.moph.go.th/th/news-anamai/221603</vt:lpwstr>
      </vt:variant>
      <vt:variant>
        <vt:lpwstr/>
      </vt:variant>
      <vt:variant>
        <vt:i4>4653058</vt:i4>
      </vt:variant>
      <vt:variant>
        <vt:i4>51</vt:i4>
      </vt:variant>
      <vt:variant>
        <vt:i4>0</vt:i4>
      </vt:variant>
      <vt:variant>
        <vt:i4>5</vt:i4>
      </vt:variant>
      <vt:variant>
        <vt:lpwstr>https://hhdc.anamai.moph.go.th/th/news-anamai/221683</vt:lpwstr>
      </vt:variant>
      <vt:variant>
        <vt:lpwstr/>
      </vt:variant>
      <vt:variant>
        <vt:i4>4784137</vt:i4>
      </vt:variant>
      <vt:variant>
        <vt:i4>48</vt:i4>
      </vt:variant>
      <vt:variant>
        <vt:i4>0</vt:i4>
      </vt:variant>
      <vt:variant>
        <vt:i4>5</vt:i4>
      </vt:variant>
      <vt:variant>
        <vt:lpwstr>https://hhdc.anamai.moph.go.th/th/news-anamai/221338</vt:lpwstr>
      </vt:variant>
      <vt:variant>
        <vt:lpwstr/>
      </vt:variant>
      <vt:variant>
        <vt:i4>4653068</vt:i4>
      </vt:variant>
      <vt:variant>
        <vt:i4>45</vt:i4>
      </vt:variant>
      <vt:variant>
        <vt:i4>0</vt:i4>
      </vt:variant>
      <vt:variant>
        <vt:i4>5</vt:i4>
      </vt:variant>
      <vt:variant>
        <vt:lpwstr>https://hhdc.anamai.moph.go.th/th/news-anamai/220570</vt:lpwstr>
      </vt:variant>
      <vt:variant>
        <vt:lpwstr/>
      </vt:variant>
      <vt:variant>
        <vt:i4>4915200</vt:i4>
      </vt:variant>
      <vt:variant>
        <vt:i4>42</vt:i4>
      </vt:variant>
      <vt:variant>
        <vt:i4>0</vt:i4>
      </vt:variant>
      <vt:variant>
        <vt:i4>5</vt:i4>
      </vt:variant>
      <vt:variant>
        <vt:lpwstr>https://hhdc.anamai.moph.go.th/th/news-anamai/222990</vt:lpwstr>
      </vt:variant>
      <vt:variant>
        <vt:lpwstr/>
      </vt:variant>
      <vt:variant>
        <vt:i4>4456458</vt:i4>
      </vt:variant>
      <vt:variant>
        <vt:i4>39</vt:i4>
      </vt:variant>
      <vt:variant>
        <vt:i4>0</vt:i4>
      </vt:variant>
      <vt:variant>
        <vt:i4>5</vt:i4>
      </vt:variant>
      <vt:variant>
        <vt:lpwstr>https://hhdc.anamai.moph.go.th/th/news-anamai/221600</vt:lpwstr>
      </vt:variant>
      <vt:variant>
        <vt:lpwstr/>
      </vt:variant>
      <vt:variant>
        <vt:i4>4521987</vt:i4>
      </vt:variant>
      <vt:variant>
        <vt:i4>36</vt:i4>
      </vt:variant>
      <vt:variant>
        <vt:i4>0</vt:i4>
      </vt:variant>
      <vt:variant>
        <vt:i4>5</vt:i4>
      </vt:variant>
      <vt:variant>
        <vt:lpwstr>https://hhdc.anamai.moph.go.th/th/news-anamai/221097</vt:lpwstr>
      </vt:variant>
      <vt:variant>
        <vt:lpwstr/>
      </vt:variant>
      <vt:variant>
        <vt:i4>5046284</vt:i4>
      </vt:variant>
      <vt:variant>
        <vt:i4>33</vt:i4>
      </vt:variant>
      <vt:variant>
        <vt:i4>0</vt:i4>
      </vt:variant>
      <vt:variant>
        <vt:i4>5</vt:i4>
      </vt:variant>
      <vt:variant>
        <vt:lpwstr>https://hhdc.anamai.moph.go.th/th/news-anamai/220778</vt:lpwstr>
      </vt:variant>
      <vt:variant>
        <vt:lpwstr/>
      </vt:variant>
      <vt:variant>
        <vt:i4>5242881</vt:i4>
      </vt:variant>
      <vt:variant>
        <vt:i4>30</vt:i4>
      </vt:variant>
      <vt:variant>
        <vt:i4>0</vt:i4>
      </vt:variant>
      <vt:variant>
        <vt:i4>5</vt:i4>
      </vt:variant>
      <vt:variant>
        <vt:lpwstr>https://hhdc.anamai.moph.go.th/th/moralmodel-2567/222903</vt:lpwstr>
      </vt:variant>
      <vt:variant>
        <vt:lpwstr/>
      </vt:variant>
      <vt:variant>
        <vt:i4>3735644</vt:i4>
      </vt:variant>
      <vt:variant>
        <vt:i4>27</vt:i4>
      </vt:variant>
      <vt:variant>
        <vt:i4>0</vt:i4>
      </vt:variant>
      <vt:variant>
        <vt:i4>5</vt:i4>
      </vt:variant>
      <vt:variant>
        <vt:lpwstr>https://hhdc.anamai.moph.go.th/th/pa2567-2-1/download?id=105967&amp;mid=38279&amp;mkey=m_document&amp;lang=th&amp;did=39496</vt:lpwstr>
      </vt:variant>
      <vt:variant>
        <vt:lpwstr/>
      </vt:variant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https://hhdc.anamai.moph.go.th/th/news-anamai/221602</vt:lpwstr>
      </vt:variant>
      <vt:variant>
        <vt:lpwstr/>
      </vt:variant>
      <vt:variant>
        <vt:i4>4653058</vt:i4>
      </vt:variant>
      <vt:variant>
        <vt:i4>21</vt:i4>
      </vt:variant>
      <vt:variant>
        <vt:i4>0</vt:i4>
      </vt:variant>
      <vt:variant>
        <vt:i4>5</vt:i4>
      </vt:variant>
      <vt:variant>
        <vt:lpwstr>https://hhdc.anamai.moph.go.th/th/news-anamai/221481</vt:lpwstr>
      </vt:variant>
      <vt:variant>
        <vt:lpwstr/>
      </vt:variant>
      <vt:variant>
        <vt:i4>4194316</vt:i4>
      </vt:variant>
      <vt:variant>
        <vt:i4>18</vt:i4>
      </vt:variant>
      <vt:variant>
        <vt:i4>0</vt:i4>
      </vt:variant>
      <vt:variant>
        <vt:i4>5</vt:i4>
      </vt:variant>
      <vt:variant>
        <vt:lpwstr>https://hhdc.anamai.moph.go.th/th/news-anamai/223143</vt:lpwstr>
      </vt:variant>
      <vt:variant>
        <vt:lpwstr/>
      </vt:variant>
      <vt:variant>
        <vt:i4>4390927</vt:i4>
      </vt:variant>
      <vt:variant>
        <vt:i4>15</vt:i4>
      </vt:variant>
      <vt:variant>
        <vt:i4>0</vt:i4>
      </vt:variant>
      <vt:variant>
        <vt:i4>5</vt:i4>
      </vt:variant>
      <vt:variant>
        <vt:lpwstr>https://hhdc.anamai.moph.go.th/th/news-anamai/220849</vt:lpwstr>
      </vt:variant>
      <vt:variant>
        <vt:lpwstr/>
      </vt:variant>
      <vt:variant>
        <vt:i4>4653058</vt:i4>
      </vt:variant>
      <vt:variant>
        <vt:i4>12</vt:i4>
      </vt:variant>
      <vt:variant>
        <vt:i4>0</vt:i4>
      </vt:variant>
      <vt:variant>
        <vt:i4>5</vt:i4>
      </vt:variant>
      <vt:variant>
        <vt:lpwstr>https://hhdc.anamai.moph.go.th/th/news-anamai/221683</vt:lpwstr>
      </vt:variant>
      <vt:variant>
        <vt:lpwstr/>
      </vt:variant>
      <vt:variant>
        <vt:i4>4456450</vt:i4>
      </vt:variant>
      <vt:variant>
        <vt:i4>9</vt:i4>
      </vt:variant>
      <vt:variant>
        <vt:i4>0</vt:i4>
      </vt:variant>
      <vt:variant>
        <vt:i4>5</vt:i4>
      </vt:variant>
      <vt:variant>
        <vt:lpwstr>https://hhdc.anamai.moph.go.th/th/news-anamai/221482</vt:lpwstr>
      </vt:variant>
      <vt:variant>
        <vt:lpwstr/>
      </vt:variant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https://hhdc.anamai.moph.go.th/th/news-anamai/221483</vt:lpwstr>
      </vt:variant>
      <vt:variant>
        <vt:lpwstr/>
      </vt:variant>
      <vt:variant>
        <vt:i4>4718606</vt:i4>
      </vt:variant>
      <vt:variant>
        <vt:i4>3</vt:i4>
      </vt:variant>
      <vt:variant>
        <vt:i4>0</vt:i4>
      </vt:variant>
      <vt:variant>
        <vt:i4>5</vt:i4>
      </vt:variant>
      <vt:variant>
        <vt:lpwstr>https://hhdc.anamai.moph.go.th/th/news-anamai/221842</vt:lpwstr>
      </vt:variant>
      <vt:variant>
        <vt:lpwstr/>
      </vt:variant>
      <vt:variant>
        <vt:i4>4259850</vt:i4>
      </vt:variant>
      <vt:variant>
        <vt:i4>0</vt:i4>
      </vt:variant>
      <vt:variant>
        <vt:i4>0</vt:i4>
      </vt:variant>
      <vt:variant>
        <vt:i4>5</vt:i4>
      </vt:variant>
      <vt:variant>
        <vt:lpwstr>https://hhdc.anamai.moph.go.th/th/news-anamai/222033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HHDC</cp:lastModifiedBy>
  <cp:revision>6</cp:revision>
  <cp:lastPrinted>2023-10-11T08:35:00Z</cp:lastPrinted>
  <dcterms:created xsi:type="dcterms:W3CDTF">2024-02-22T08:10:00Z</dcterms:created>
  <dcterms:modified xsi:type="dcterms:W3CDTF">2024-02-22T08:36:00Z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42bf4d87d6a66da9e1ef971db80d0a806690a3f51ecd90e8781b85004aa96681</vt:lpwstr>
  </property>
</Properties>
</file>